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A8" w:rsidRDefault="00564EFE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 w:rsidR="002841A8">
        <w:rPr>
          <w:rFonts w:eastAsia="Times New Roman"/>
          <w:sz w:val="28"/>
          <w:szCs w:val="28"/>
        </w:rPr>
        <w:t>АДМИНИСТРАЦИЯ ПОСПЕЛИХИНСКОГО РАЙОНА</w:t>
      </w:r>
    </w:p>
    <w:p w:rsidR="002841A8" w:rsidRDefault="002841A8" w:rsidP="002841A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АЛТАЙСКОГО КРАЯ</w:t>
      </w:r>
    </w:p>
    <w:p w:rsidR="002841A8" w:rsidRDefault="002841A8" w:rsidP="002841A8">
      <w:pPr>
        <w:spacing w:line="4" w:lineRule="exact"/>
        <w:rPr>
          <w:sz w:val="24"/>
          <w:szCs w:val="24"/>
        </w:rPr>
      </w:pPr>
    </w:p>
    <w:p w:rsidR="002841A8" w:rsidRDefault="002841A8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C22BA" w:rsidRDefault="002C22BA" w:rsidP="002841A8">
      <w:pPr>
        <w:ind w:right="-259"/>
        <w:jc w:val="center"/>
        <w:rPr>
          <w:rFonts w:eastAsia="Times New Roman"/>
          <w:bCs/>
          <w:sz w:val="28"/>
          <w:szCs w:val="28"/>
        </w:rPr>
      </w:pPr>
    </w:p>
    <w:p w:rsidR="002841A8" w:rsidRPr="008B242B" w:rsidRDefault="002841A8" w:rsidP="002841A8">
      <w:pPr>
        <w:ind w:right="-259"/>
        <w:jc w:val="center"/>
        <w:rPr>
          <w:sz w:val="20"/>
          <w:szCs w:val="20"/>
        </w:rPr>
      </w:pPr>
      <w:r w:rsidRPr="008B242B">
        <w:rPr>
          <w:rFonts w:eastAsia="Times New Roman"/>
          <w:bCs/>
          <w:sz w:val="28"/>
          <w:szCs w:val="28"/>
        </w:rPr>
        <w:t>ПОСТАНОВЛЕНИЕ</w:t>
      </w:r>
    </w:p>
    <w:p w:rsidR="002C22BA" w:rsidRDefault="002C22BA" w:rsidP="002841A8">
      <w:pPr>
        <w:spacing w:line="316" w:lineRule="exact"/>
        <w:rPr>
          <w:sz w:val="28"/>
          <w:szCs w:val="28"/>
        </w:rPr>
      </w:pPr>
    </w:p>
    <w:p w:rsidR="00765C5A" w:rsidRPr="00765C5A" w:rsidRDefault="00765C5A" w:rsidP="002841A8">
      <w:pPr>
        <w:spacing w:line="316" w:lineRule="exact"/>
        <w:rPr>
          <w:sz w:val="28"/>
          <w:szCs w:val="28"/>
        </w:rPr>
      </w:pPr>
    </w:p>
    <w:p w:rsidR="002841A8" w:rsidRDefault="00D22A0B" w:rsidP="002841A8">
      <w:pPr>
        <w:tabs>
          <w:tab w:val="left" w:pos="93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27.02.206                </w:t>
      </w:r>
      <w:r w:rsidR="00B33832">
        <w:rPr>
          <w:rFonts w:eastAsia="Times New Roman"/>
          <w:sz w:val="28"/>
          <w:szCs w:val="28"/>
        </w:rPr>
        <w:t xml:space="preserve">            </w:t>
      </w:r>
      <w:r w:rsidR="002841A8" w:rsidRPr="008B242B">
        <w:rPr>
          <w:rFonts w:eastAsia="Times New Roman"/>
          <w:sz w:val="28"/>
          <w:szCs w:val="28"/>
        </w:rPr>
        <w:t xml:space="preserve">  </w:t>
      </w:r>
      <w:r w:rsidR="002841A8" w:rsidRPr="008B242B">
        <w:rPr>
          <w:sz w:val="28"/>
          <w:szCs w:val="28"/>
        </w:rPr>
        <w:t xml:space="preserve">             </w:t>
      </w:r>
      <w:r w:rsidR="002841A8">
        <w:rPr>
          <w:sz w:val="28"/>
          <w:szCs w:val="28"/>
        </w:rPr>
        <w:t xml:space="preserve">                                  </w:t>
      </w:r>
      <w:r w:rsidR="0013246C">
        <w:rPr>
          <w:sz w:val="28"/>
          <w:szCs w:val="28"/>
        </w:rPr>
        <w:t xml:space="preserve">                            </w:t>
      </w:r>
      <w:r w:rsidR="002841A8" w:rsidRPr="008B242B">
        <w:rPr>
          <w:rFonts w:eastAsia="Times New Roman"/>
          <w:sz w:val="28"/>
          <w:szCs w:val="28"/>
        </w:rPr>
        <w:t>№</w:t>
      </w:r>
      <w:r w:rsidR="002841A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73</w:t>
      </w:r>
    </w:p>
    <w:p w:rsidR="002841A8" w:rsidRPr="008B242B" w:rsidRDefault="002841A8" w:rsidP="002841A8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rFonts w:eastAsia="Times New Roman"/>
          <w:sz w:val="28"/>
          <w:szCs w:val="28"/>
        </w:rPr>
        <w:t>с</w:t>
      </w:r>
      <w:proofErr w:type="gramEnd"/>
      <w:r w:rsidRPr="008B242B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Поспелиха</w:t>
      </w:r>
    </w:p>
    <w:p w:rsidR="002841A8" w:rsidRDefault="002841A8" w:rsidP="002841A8">
      <w:pPr>
        <w:spacing w:line="276" w:lineRule="exact"/>
        <w:rPr>
          <w:sz w:val="28"/>
          <w:szCs w:val="28"/>
        </w:rPr>
      </w:pPr>
    </w:p>
    <w:p w:rsidR="002C22BA" w:rsidRPr="008B242B" w:rsidRDefault="002C22BA" w:rsidP="002841A8">
      <w:pPr>
        <w:spacing w:line="276" w:lineRule="exact"/>
        <w:rPr>
          <w:sz w:val="28"/>
          <w:szCs w:val="28"/>
        </w:rPr>
      </w:pPr>
    </w:p>
    <w:p w:rsidR="002841A8" w:rsidRDefault="002841A8" w:rsidP="002841A8">
      <w:pPr>
        <w:ind w:right="510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 внесении изменений</w:t>
      </w:r>
      <w:r w:rsidRPr="008B242B">
        <w:rPr>
          <w:rFonts w:eastAsia="Times New Roman"/>
          <w:sz w:val="28"/>
          <w:szCs w:val="28"/>
        </w:rPr>
        <w:t xml:space="preserve"> </w:t>
      </w:r>
      <w:r w:rsidR="00F521DD">
        <w:rPr>
          <w:rFonts w:eastAsia="Times New Roman"/>
          <w:sz w:val="28"/>
          <w:szCs w:val="28"/>
        </w:rPr>
        <w:t>в постано</w:t>
      </w:r>
      <w:r w:rsidR="00F521DD">
        <w:rPr>
          <w:rFonts w:eastAsia="Times New Roman"/>
          <w:sz w:val="28"/>
          <w:szCs w:val="28"/>
        </w:rPr>
        <w:t>в</w:t>
      </w:r>
      <w:r w:rsidR="00F521DD">
        <w:rPr>
          <w:rFonts w:eastAsia="Times New Roman"/>
          <w:sz w:val="28"/>
          <w:szCs w:val="28"/>
        </w:rPr>
        <w:t xml:space="preserve">ление Администрации района от </w:t>
      </w:r>
      <w:r w:rsidR="00D10681">
        <w:rPr>
          <w:rFonts w:eastAsia="Times New Roman"/>
          <w:sz w:val="28"/>
          <w:szCs w:val="28"/>
        </w:rPr>
        <w:t>06</w:t>
      </w:r>
      <w:r w:rsidR="00D30995">
        <w:rPr>
          <w:rFonts w:eastAsia="Times New Roman"/>
          <w:sz w:val="28"/>
          <w:szCs w:val="28"/>
        </w:rPr>
        <w:t>.1</w:t>
      </w:r>
      <w:r w:rsidR="00D10681">
        <w:rPr>
          <w:rFonts w:eastAsia="Times New Roman"/>
          <w:sz w:val="28"/>
          <w:szCs w:val="28"/>
        </w:rPr>
        <w:t>0</w:t>
      </w:r>
      <w:r w:rsidR="00D30995">
        <w:rPr>
          <w:rFonts w:eastAsia="Times New Roman"/>
          <w:sz w:val="28"/>
          <w:szCs w:val="28"/>
        </w:rPr>
        <w:t>.202</w:t>
      </w:r>
      <w:r w:rsidR="00D10681">
        <w:rPr>
          <w:rFonts w:eastAsia="Times New Roman"/>
          <w:sz w:val="28"/>
          <w:szCs w:val="28"/>
        </w:rPr>
        <w:t>1</w:t>
      </w:r>
      <w:r w:rsidR="00D30995">
        <w:rPr>
          <w:rFonts w:eastAsia="Times New Roman"/>
          <w:sz w:val="28"/>
          <w:szCs w:val="28"/>
        </w:rPr>
        <w:t xml:space="preserve"> № 4</w:t>
      </w:r>
      <w:r w:rsidR="00D10681">
        <w:rPr>
          <w:rFonts w:eastAsia="Times New Roman"/>
          <w:sz w:val="28"/>
          <w:szCs w:val="28"/>
        </w:rPr>
        <w:t>7</w:t>
      </w:r>
      <w:r w:rsidR="00D30995">
        <w:rPr>
          <w:rFonts w:eastAsia="Times New Roman"/>
          <w:sz w:val="28"/>
          <w:szCs w:val="28"/>
        </w:rPr>
        <w:t>8</w:t>
      </w:r>
    </w:p>
    <w:p w:rsidR="002841A8" w:rsidRDefault="002841A8" w:rsidP="002841A8">
      <w:pPr>
        <w:spacing w:line="290" w:lineRule="exact"/>
        <w:rPr>
          <w:sz w:val="28"/>
          <w:szCs w:val="28"/>
        </w:rPr>
      </w:pPr>
    </w:p>
    <w:p w:rsidR="00765C5A" w:rsidRPr="00765C5A" w:rsidRDefault="00765C5A" w:rsidP="002841A8">
      <w:pPr>
        <w:spacing w:line="290" w:lineRule="exact"/>
        <w:rPr>
          <w:sz w:val="28"/>
          <w:szCs w:val="28"/>
        </w:rPr>
      </w:pPr>
    </w:p>
    <w:p w:rsidR="00657118" w:rsidRDefault="00657118" w:rsidP="00657118">
      <w:pPr>
        <w:tabs>
          <w:tab w:val="left" w:pos="0"/>
        </w:tabs>
        <w:ind w:firstLine="709"/>
        <w:jc w:val="both"/>
        <w:rPr>
          <w:rFonts w:eastAsia="Times New Roman"/>
          <w:sz w:val="28"/>
          <w:szCs w:val="28"/>
        </w:rPr>
      </w:pPr>
      <w:r w:rsidRPr="008B242B">
        <w:rPr>
          <w:rFonts w:eastAsia="Times New Roman"/>
          <w:sz w:val="28"/>
          <w:szCs w:val="28"/>
        </w:rPr>
        <w:t xml:space="preserve">В соответствии с </w:t>
      </w:r>
      <w:r w:rsidR="00A065F6">
        <w:rPr>
          <w:rFonts w:eastAsia="Times New Roman"/>
          <w:sz w:val="28"/>
          <w:szCs w:val="28"/>
        </w:rPr>
        <w:t>Бюджетным кодексом Российской Федерации</w:t>
      </w:r>
      <w:r w:rsidR="00D10681">
        <w:rPr>
          <w:rFonts w:eastAsia="Times New Roman"/>
          <w:sz w:val="28"/>
          <w:szCs w:val="28"/>
        </w:rPr>
        <w:t xml:space="preserve"> от 31.07.1998 № 145-ФЗ</w:t>
      </w:r>
      <w:r w:rsidR="00A065F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постановлением Администрации Поспелихинского района № </w:t>
      </w:r>
      <w:r w:rsidRPr="002D1435">
        <w:rPr>
          <w:rFonts w:eastAsia="Times New Roman"/>
          <w:sz w:val="28"/>
          <w:szCs w:val="28"/>
        </w:rPr>
        <w:t>88 от 03.03.2021 «</w:t>
      </w:r>
      <w:r>
        <w:rPr>
          <w:rFonts w:eastAsia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на», </w:t>
      </w:r>
      <w:r w:rsidR="00414AA2">
        <w:rPr>
          <w:rFonts w:eastAsia="Times New Roman"/>
          <w:sz w:val="28"/>
          <w:szCs w:val="28"/>
        </w:rPr>
        <w:t xml:space="preserve"> </w:t>
      </w:r>
      <w:r w:rsidRPr="008B242B">
        <w:rPr>
          <w:rFonts w:eastAsia="Times New Roman"/>
          <w:sz w:val="28"/>
          <w:szCs w:val="28"/>
        </w:rPr>
        <w:t>ПОСТАНОВЛЯЮ:</w:t>
      </w:r>
    </w:p>
    <w:p w:rsidR="00D10681" w:rsidRPr="00D10681" w:rsidRDefault="0078285E" w:rsidP="00D10681">
      <w:pPr>
        <w:pStyle w:val="a3"/>
        <w:numPr>
          <w:ilvl w:val="0"/>
          <w:numId w:val="29"/>
        </w:numPr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275AD2">
        <w:rPr>
          <w:rFonts w:eastAsia="Times New Roman"/>
          <w:sz w:val="28"/>
          <w:szCs w:val="28"/>
        </w:rPr>
        <w:t xml:space="preserve">Внести изменения в постановление Администрации района от </w:t>
      </w:r>
      <w:r w:rsidR="00D10681">
        <w:rPr>
          <w:rFonts w:eastAsia="Times New Roman"/>
          <w:sz w:val="28"/>
          <w:szCs w:val="28"/>
        </w:rPr>
        <w:t>06</w:t>
      </w:r>
      <w:r w:rsidRPr="00275AD2">
        <w:rPr>
          <w:rFonts w:eastAsia="Times New Roman"/>
          <w:sz w:val="28"/>
          <w:szCs w:val="28"/>
        </w:rPr>
        <w:t>.1</w:t>
      </w:r>
      <w:r w:rsidR="00D10681">
        <w:rPr>
          <w:rFonts w:eastAsia="Times New Roman"/>
          <w:sz w:val="28"/>
          <w:szCs w:val="28"/>
        </w:rPr>
        <w:t>0</w:t>
      </w:r>
      <w:r w:rsidRPr="00275AD2">
        <w:rPr>
          <w:rFonts w:eastAsia="Times New Roman"/>
          <w:sz w:val="28"/>
          <w:szCs w:val="28"/>
        </w:rPr>
        <w:t>.202</w:t>
      </w:r>
      <w:r w:rsidR="00D10681">
        <w:rPr>
          <w:rFonts w:eastAsia="Times New Roman"/>
          <w:sz w:val="28"/>
          <w:szCs w:val="28"/>
        </w:rPr>
        <w:t>1</w:t>
      </w:r>
      <w:r w:rsidRPr="00275AD2">
        <w:rPr>
          <w:rFonts w:eastAsia="Times New Roman"/>
          <w:sz w:val="28"/>
          <w:szCs w:val="28"/>
        </w:rPr>
        <w:t xml:space="preserve"> № 4</w:t>
      </w:r>
      <w:r w:rsidR="00D10681">
        <w:rPr>
          <w:rFonts w:eastAsia="Times New Roman"/>
          <w:sz w:val="28"/>
          <w:szCs w:val="28"/>
        </w:rPr>
        <w:t>7</w:t>
      </w:r>
      <w:r w:rsidRPr="00275AD2">
        <w:rPr>
          <w:rFonts w:eastAsia="Times New Roman"/>
          <w:sz w:val="28"/>
          <w:szCs w:val="28"/>
        </w:rPr>
        <w:t>8 «</w:t>
      </w:r>
      <w:r w:rsidR="00D10681">
        <w:rPr>
          <w:rFonts w:eastAsia="Times New Roman"/>
          <w:sz w:val="28"/>
          <w:szCs w:val="28"/>
        </w:rPr>
        <w:t>О принятии</w:t>
      </w:r>
      <w:r w:rsidRPr="00275AD2">
        <w:rPr>
          <w:rFonts w:eastAsia="Times New Roman"/>
          <w:sz w:val="28"/>
          <w:szCs w:val="28"/>
        </w:rPr>
        <w:t xml:space="preserve"> муниципальной</w:t>
      </w:r>
      <w:r w:rsidRPr="00275AD2">
        <w:rPr>
          <w:sz w:val="28"/>
          <w:szCs w:val="28"/>
        </w:rPr>
        <w:t xml:space="preserve"> </w:t>
      </w:r>
      <w:r w:rsidR="00D10681">
        <w:rPr>
          <w:rFonts w:eastAsia="Times New Roman"/>
          <w:sz w:val="28"/>
          <w:szCs w:val="28"/>
        </w:rPr>
        <w:t>п</w:t>
      </w:r>
      <w:r w:rsidRPr="00275AD2">
        <w:rPr>
          <w:rFonts w:eastAsia="Times New Roman"/>
          <w:sz w:val="28"/>
          <w:szCs w:val="28"/>
        </w:rPr>
        <w:t>рограммы</w:t>
      </w:r>
      <w:r w:rsidRPr="00275AD2">
        <w:rPr>
          <w:sz w:val="28"/>
          <w:szCs w:val="28"/>
        </w:rPr>
        <w:t xml:space="preserve"> </w:t>
      </w:r>
      <w:r w:rsidRPr="00275AD2">
        <w:rPr>
          <w:rFonts w:eastAsia="Times New Roman"/>
          <w:sz w:val="28"/>
          <w:szCs w:val="28"/>
        </w:rPr>
        <w:t>«</w:t>
      </w:r>
      <w:r w:rsidR="00D10681">
        <w:rPr>
          <w:rFonts w:eastAsia="Times New Roman"/>
          <w:sz w:val="28"/>
          <w:szCs w:val="28"/>
        </w:rPr>
        <w:t>Поддержание устойчивого исполнения бюджетов сельских поселений Поспелихинского района Алтайского края</w:t>
      </w:r>
      <w:r w:rsidRPr="00275AD2">
        <w:rPr>
          <w:rFonts w:eastAsia="Times New Roman"/>
          <w:sz w:val="28"/>
          <w:szCs w:val="28"/>
        </w:rPr>
        <w:t>» следующего содержания:</w:t>
      </w:r>
    </w:p>
    <w:p w:rsidR="00E16D40" w:rsidRPr="005B4C9E" w:rsidRDefault="000618E2" w:rsidP="00D10681">
      <w:pPr>
        <w:pStyle w:val="a3"/>
        <w:numPr>
          <w:ilvl w:val="1"/>
          <w:numId w:val="29"/>
        </w:numPr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D10681">
        <w:rPr>
          <w:rFonts w:eastAsia="Times New Roman"/>
          <w:sz w:val="28"/>
          <w:szCs w:val="28"/>
        </w:rPr>
        <w:t>Паспорт муниципальной программы «Поддержание устойчивого исполнения бюджетов сельских поселений Поспелихинского района Алта</w:t>
      </w:r>
      <w:r w:rsidRPr="00D10681">
        <w:rPr>
          <w:rFonts w:eastAsia="Times New Roman"/>
          <w:sz w:val="28"/>
          <w:szCs w:val="28"/>
        </w:rPr>
        <w:t>й</w:t>
      </w:r>
      <w:r w:rsidRPr="00D10681">
        <w:rPr>
          <w:rFonts w:eastAsia="Times New Roman"/>
          <w:sz w:val="28"/>
          <w:szCs w:val="28"/>
        </w:rPr>
        <w:t>ского края» изложить в новой редакции согласно приложению 1 к настоящ</w:t>
      </w:r>
      <w:r w:rsidRPr="00D10681">
        <w:rPr>
          <w:rFonts w:eastAsia="Times New Roman"/>
          <w:sz w:val="28"/>
          <w:szCs w:val="28"/>
        </w:rPr>
        <w:t>е</w:t>
      </w:r>
      <w:r w:rsidRPr="00D10681">
        <w:rPr>
          <w:rFonts w:eastAsia="Times New Roman"/>
          <w:sz w:val="28"/>
          <w:szCs w:val="28"/>
        </w:rPr>
        <w:t>му постановлению.</w:t>
      </w:r>
    </w:p>
    <w:p w:rsidR="005B4C9E" w:rsidRDefault="005B4C9E" w:rsidP="00D10681">
      <w:pPr>
        <w:pStyle w:val="a3"/>
        <w:numPr>
          <w:ilvl w:val="1"/>
          <w:numId w:val="29"/>
        </w:numPr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D10681">
        <w:rPr>
          <w:rFonts w:eastAsia="Times New Roman"/>
          <w:sz w:val="28"/>
          <w:szCs w:val="28"/>
        </w:rPr>
        <w:t xml:space="preserve">Абзац 1 </w:t>
      </w:r>
      <w:r>
        <w:rPr>
          <w:rFonts w:eastAsia="Times New Roman"/>
          <w:sz w:val="28"/>
          <w:szCs w:val="28"/>
        </w:rPr>
        <w:t>под</w:t>
      </w:r>
      <w:r w:rsidRPr="00D10681">
        <w:rPr>
          <w:rFonts w:eastAsia="Times New Roman"/>
          <w:sz w:val="28"/>
          <w:szCs w:val="28"/>
        </w:rPr>
        <w:t xml:space="preserve">раздела 2 </w:t>
      </w:r>
      <w:r>
        <w:rPr>
          <w:rFonts w:eastAsia="Times New Roman"/>
          <w:sz w:val="28"/>
          <w:szCs w:val="28"/>
        </w:rPr>
        <w:t xml:space="preserve">раздела </w:t>
      </w:r>
      <w:r>
        <w:rPr>
          <w:rFonts w:eastAsia="Times New Roman"/>
          <w:sz w:val="28"/>
          <w:szCs w:val="28"/>
          <w:lang w:val="en-US"/>
        </w:rPr>
        <w:t>II</w:t>
      </w:r>
      <w:r w:rsidRPr="00D10681">
        <w:rPr>
          <w:rFonts w:eastAsia="Times New Roman"/>
          <w:sz w:val="28"/>
          <w:szCs w:val="28"/>
        </w:rPr>
        <w:t xml:space="preserve"> дополнить словами:  «развитие общественной инфраструктуры, а также вовлечение граждан в решение в</w:t>
      </w:r>
      <w:r w:rsidRPr="00D10681">
        <w:rPr>
          <w:rFonts w:eastAsia="Times New Roman"/>
          <w:sz w:val="28"/>
          <w:szCs w:val="28"/>
        </w:rPr>
        <w:t>о</w:t>
      </w:r>
      <w:r w:rsidRPr="00D10681">
        <w:rPr>
          <w:rFonts w:eastAsia="Times New Roman"/>
          <w:sz w:val="28"/>
          <w:szCs w:val="28"/>
        </w:rPr>
        <w:t>просов местного значения».</w:t>
      </w:r>
    </w:p>
    <w:p w:rsidR="001D7A84" w:rsidRPr="00D10681" w:rsidRDefault="001D7A84" w:rsidP="001D7A84">
      <w:pPr>
        <w:pStyle w:val="a3"/>
        <w:numPr>
          <w:ilvl w:val="1"/>
          <w:numId w:val="29"/>
        </w:numPr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Подра</w:t>
      </w:r>
      <w:r w:rsidRPr="00D10681">
        <w:rPr>
          <w:rFonts w:eastAsia="Times New Roman"/>
          <w:sz w:val="28"/>
          <w:szCs w:val="28"/>
        </w:rPr>
        <w:t xml:space="preserve">здел 2 </w:t>
      </w:r>
      <w:r>
        <w:rPr>
          <w:rFonts w:eastAsia="Times New Roman"/>
          <w:sz w:val="28"/>
          <w:szCs w:val="28"/>
        </w:rPr>
        <w:t xml:space="preserve"> раздела</w:t>
      </w:r>
      <w:r w:rsidR="005B4C9E">
        <w:rPr>
          <w:rFonts w:eastAsia="Times New Roman"/>
          <w:sz w:val="28"/>
          <w:szCs w:val="28"/>
        </w:rPr>
        <w:t xml:space="preserve"> </w:t>
      </w:r>
      <w:r w:rsidR="005B4C9E">
        <w:rPr>
          <w:rFonts w:eastAsia="Times New Roman"/>
          <w:sz w:val="28"/>
          <w:szCs w:val="28"/>
          <w:lang w:val="en-US"/>
        </w:rPr>
        <w:t>II</w:t>
      </w:r>
      <w:r w:rsidR="005B4C9E" w:rsidRPr="005B4C9E">
        <w:rPr>
          <w:rFonts w:eastAsia="Times New Roman"/>
          <w:sz w:val="28"/>
          <w:szCs w:val="28"/>
        </w:rPr>
        <w:t xml:space="preserve"> </w:t>
      </w:r>
      <w:r w:rsidRPr="00D10681">
        <w:rPr>
          <w:rFonts w:eastAsia="Times New Roman"/>
          <w:sz w:val="28"/>
          <w:szCs w:val="28"/>
        </w:rPr>
        <w:t>«дополнить задачей следующего соде</w:t>
      </w:r>
      <w:r w:rsidRPr="00D10681">
        <w:rPr>
          <w:rFonts w:eastAsia="Times New Roman"/>
          <w:sz w:val="28"/>
          <w:szCs w:val="28"/>
        </w:rPr>
        <w:t>р</w:t>
      </w:r>
      <w:r w:rsidRPr="00D10681">
        <w:rPr>
          <w:rFonts w:eastAsia="Times New Roman"/>
          <w:sz w:val="28"/>
          <w:szCs w:val="28"/>
        </w:rPr>
        <w:t xml:space="preserve">жания: </w:t>
      </w:r>
      <w:proofErr w:type="gramStart"/>
      <w:r w:rsidRPr="00D10681">
        <w:rPr>
          <w:rFonts w:eastAsia="Times New Roman"/>
          <w:sz w:val="28"/>
          <w:szCs w:val="28"/>
        </w:rPr>
        <w:t>«</w:t>
      </w:r>
      <w:r w:rsidR="00A5484E">
        <w:rPr>
          <w:rFonts w:eastAsia="Times New Roman"/>
          <w:sz w:val="28"/>
          <w:szCs w:val="28"/>
        </w:rPr>
        <w:t>-</w:t>
      </w:r>
      <w:proofErr w:type="gramEnd"/>
      <w:r w:rsidR="00A5484E">
        <w:rPr>
          <w:rFonts w:eastAsia="Times New Roman"/>
          <w:sz w:val="28"/>
          <w:szCs w:val="28"/>
        </w:rPr>
        <w:t>р</w:t>
      </w:r>
      <w:r w:rsidRPr="00D10681">
        <w:rPr>
          <w:rFonts w:eastAsia="Times New Roman"/>
          <w:sz w:val="28"/>
          <w:szCs w:val="28"/>
        </w:rPr>
        <w:t>азвитие инициативного бюджетирования».</w:t>
      </w:r>
    </w:p>
    <w:p w:rsidR="000618E2" w:rsidRDefault="00F32887" w:rsidP="00D10681">
      <w:pPr>
        <w:pStyle w:val="a3"/>
        <w:numPr>
          <w:ilvl w:val="1"/>
          <w:numId w:val="29"/>
        </w:numPr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Подр</w:t>
      </w:r>
      <w:r w:rsidR="00A5484E">
        <w:rPr>
          <w:rFonts w:eastAsia="Times New Roman"/>
          <w:sz w:val="28"/>
          <w:szCs w:val="28"/>
        </w:rPr>
        <w:t xml:space="preserve">аздел 3 </w:t>
      </w:r>
      <w:r w:rsidR="000618E2" w:rsidRPr="00D10681">
        <w:rPr>
          <w:rFonts w:eastAsia="Times New Roman"/>
          <w:sz w:val="28"/>
          <w:szCs w:val="28"/>
        </w:rPr>
        <w:t xml:space="preserve">дополнить </w:t>
      </w:r>
      <w:r w:rsidR="00A5484E">
        <w:rPr>
          <w:rFonts w:eastAsia="Times New Roman"/>
          <w:sz w:val="28"/>
          <w:szCs w:val="28"/>
        </w:rPr>
        <w:t xml:space="preserve">абзацем </w:t>
      </w:r>
      <w:r>
        <w:rPr>
          <w:rFonts w:eastAsia="Times New Roman"/>
          <w:sz w:val="28"/>
          <w:szCs w:val="28"/>
        </w:rPr>
        <w:t>следующ</w:t>
      </w:r>
      <w:r w:rsidR="00A5484E">
        <w:rPr>
          <w:rFonts w:eastAsia="Times New Roman"/>
          <w:sz w:val="28"/>
          <w:szCs w:val="28"/>
        </w:rPr>
        <w:t>его содержания: «д</w:t>
      </w:r>
      <w:r w:rsidR="000618E2" w:rsidRPr="00D10681">
        <w:rPr>
          <w:rFonts w:eastAsia="Times New Roman"/>
          <w:sz w:val="28"/>
          <w:szCs w:val="28"/>
        </w:rPr>
        <w:t>оля внебюджетных средств, привлеченных для финансирования инициативных проектов в общем объеме средств</w:t>
      </w:r>
      <w:r w:rsidR="00FA69D2">
        <w:rPr>
          <w:rFonts w:eastAsia="Times New Roman"/>
          <w:sz w:val="28"/>
          <w:szCs w:val="28"/>
        </w:rPr>
        <w:t xml:space="preserve"> </w:t>
      </w:r>
      <w:r w:rsidR="000618E2" w:rsidRPr="00D10681">
        <w:rPr>
          <w:rFonts w:eastAsia="Times New Roman"/>
          <w:sz w:val="28"/>
          <w:szCs w:val="28"/>
        </w:rPr>
        <w:t>-18,3%».</w:t>
      </w:r>
    </w:p>
    <w:p w:rsidR="00F32887" w:rsidRPr="00F32887" w:rsidRDefault="00F32887" w:rsidP="00F32887">
      <w:pPr>
        <w:pStyle w:val="a3"/>
        <w:tabs>
          <w:tab w:val="left" w:pos="0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  <w:r w:rsidR="00A5484E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. Раздел </w:t>
      </w:r>
      <w:r>
        <w:rPr>
          <w:rFonts w:eastAsia="Times New Roman"/>
          <w:sz w:val="28"/>
          <w:szCs w:val="28"/>
          <w:lang w:val="en-US"/>
        </w:rPr>
        <w:t>III</w:t>
      </w:r>
      <w:r>
        <w:rPr>
          <w:rFonts w:eastAsia="Times New Roman"/>
          <w:sz w:val="28"/>
          <w:szCs w:val="28"/>
        </w:rPr>
        <w:t xml:space="preserve"> дополнить абзацами следующего содержания: </w:t>
      </w:r>
      <w:r w:rsidRPr="00480F5B">
        <w:rPr>
          <w:rFonts w:eastAsia="Times New Roman"/>
          <w:sz w:val="28"/>
          <w:szCs w:val="28"/>
        </w:rPr>
        <w:t>«</w:t>
      </w:r>
      <w:r w:rsidRPr="00480F5B">
        <w:rPr>
          <w:sz w:val="28"/>
          <w:szCs w:val="28"/>
        </w:rPr>
        <w:t>Мер</w:t>
      </w:r>
      <w:r w:rsidRPr="00480F5B">
        <w:rPr>
          <w:sz w:val="28"/>
          <w:szCs w:val="28"/>
        </w:rPr>
        <w:t>о</w:t>
      </w:r>
      <w:r w:rsidRPr="00480F5B">
        <w:rPr>
          <w:sz w:val="28"/>
          <w:szCs w:val="28"/>
        </w:rPr>
        <w:t xml:space="preserve">приятие 1.5.1. Ремонт дороги п. им. Мамонтова», </w:t>
      </w:r>
      <w:r w:rsidR="00480F5B" w:rsidRPr="00480F5B">
        <w:rPr>
          <w:sz w:val="28"/>
          <w:szCs w:val="28"/>
        </w:rPr>
        <w:t>«</w:t>
      </w:r>
      <w:r w:rsidRPr="00480F5B">
        <w:rPr>
          <w:sz w:val="28"/>
          <w:szCs w:val="28"/>
        </w:rPr>
        <w:t>Мероприятие 1.5.</w:t>
      </w:r>
      <w:r w:rsidR="00480F5B" w:rsidRPr="00480F5B">
        <w:rPr>
          <w:sz w:val="28"/>
          <w:szCs w:val="28"/>
        </w:rPr>
        <w:t>2</w:t>
      </w:r>
      <w:r w:rsidRPr="00480F5B">
        <w:rPr>
          <w:sz w:val="28"/>
          <w:szCs w:val="28"/>
        </w:rPr>
        <w:t>. Р</w:t>
      </w:r>
      <w:r w:rsidRPr="00480F5B">
        <w:rPr>
          <w:sz w:val="28"/>
          <w:szCs w:val="28"/>
        </w:rPr>
        <w:t>е</w:t>
      </w:r>
      <w:r w:rsidRPr="00480F5B">
        <w:rPr>
          <w:sz w:val="28"/>
          <w:szCs w:val="28"/>
        </w:rPr>
        <w:t xml:space="preserve">монт дороги п. </w:t>
      </w:r>
      <w:r w:rsidR="00480F5B" w:rsidRPr="00480F5B">
        <w:rPr>
          <w:sz w:val="28"/>
          <w:szCs w:val="28"/>
        </w:rPr>
        <w:t>Крутой Яр»</w:t>
      </w:r>
      <w:r w:rsidR="00480F5B">
        <w:rPr>
          <w:sz w:val="28"/>
          <w:szCs w:val="28"/>
        </w:rPr>
        <w:t>.</w:t>
      </w:r>
      <w:r w:rsidRPr="00480F5B">
        <w:rPr>
          <w:rFonts w:eastAsia="Times New Roman"/>
          <w:sz w:val="36"/>
          <w:szCs w:val="28"/>
        </w:rPr>
        <w:t xml:space="preserve"> </w:t>
      </w:r>
    </w:p>
    <w:p w:rsidR="000618E2" w:rsidRPr="00D10681" w:rsidRDefault="00D10681" w:rsidP="00D10681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  <w:r w:rsidRPr="00D10681">
        <w:rPr>
          <w:rFonts w:eastAsia="Times New Roman"/>
          <w:sz w:val="28"/>
          <w:szCs w:val="28"/>
        </w:rPr>
        <w:tab/>
        <w:t>1</w:t>
      </w:r>
      <w:r>
        <w:rPr>
          <w:rFonts w:eastAsia="Times New Roman"/>
          <w:sz w:val="28"/>
          <w:szCs w:val="28"/>
        </w:rPr>
        <w:t>.</w:t>
      </w:r>
      <w:r w:rsidR="00A5484E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 </w:t>
      </w:r>
      <w:r w:rsidR="000618E2" w:rsidRPr="00D10681">
        <w:rPr>
          <w:rFonts w:eastAsia="Times New Roman"/>
          <w:sz w:val="28"/>
          <w:szCs w:val="28"/>
        </w:rPr>
        <w:t>Таблицу 1 Программы «Сведения об индикаторах муниципальной программы и их значениях» изложить в новой редакции, согласно прилож</w:t>
      </w:r>
      <w:r w:rsidR="000618E2" w:rsidRPr="00D10681">
        <w:rPr>
          <w:rFonts w:eastAsia="Times New Roman"/>
          <w:sz w:val="28"/>
          <w:szCs w:val="28"/>
        </w:rPr>
        <w:t>е</w:t>
      </w:r>
      <w:r w:rsidR="000618E2" w:rsidRPr="00D10681">
        <w:rPr>
          <w:rFonts w:eastAsia="Times New Roman"/>
          <w:sz w:val="28"/>
          <w:szCs w:val="28"/>
        </w:rPr>
        <w:t>нию 2 к настоящему постановлению.</w:t>
      </w:r>
    </w:p>
    <w:p w:rsidR="00D10681" w:rsidRDefault="00D10681" w:rsidP="00D10681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A5484E">
        <w:rPr>
          <w:sz w:val="28"/>
        </w:rPr>
        <w:t>7</w:t>
      </w:r>
      <w:r>
        <w:rPr>
          <w:sz w:val="28"/>
        </w:rPr>
        <w:t>. Таблицу 2 Программы «Перечень мероприятий муниципальной программы» изложить в новой редакции, согласно приложению 3 к насто</w:t>
      </w:r>
      <w:r>
        <w:rPr>
          <w:sz w:val="28"/>
        </w:rPr>
        <w:t>я</w:t>
      </w:r>
      <w:r>
        <w:rPr>
          <w:sz w:val="28"/>
        </w:rPr>
        <w:t>щему постановлению.</w:t>
      </w:r>
    </w:p>
    <w:p w:rsidR="000618E2" w:rsidRDefault="00D10681" w:rsidP="00275AD2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ab/>
        <w:t>2. Настоящее постановление 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«Интернет».</w:t>
      </w:r>
    </w:p>
    <w:p w:rsidR="000618E2" w:rsidRDefault="000618E2" w:rsidP="00275AD2">
      <w:pPr>
        <w:tabs>
          <w:tab w:val="left" w:pos="0"/>
        </w:tabs>
        <w:jc w:val="both"/>
        <w:rPr>
          <w:rFonts w:eastAsia="Times New Roman"/>
          <w:sz w:val="28"/>
          <w:szCs w:val="28"/>
        </w:rPr>
      </w:pPr>
    </w:p>
    <w:p w:rsidR="00765C5A" w:rsidRDefault="00765C5A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4657BE" w:rsidRDefault="004657BE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Временно исполняющий </w:t>
      </w:r>
    </w:p>
    <w:p w:rsidR="001C0359" w:rsidRDefault="004657BE" w:rsidP="00C47E51">
      <w:pPr>
        <w:tabs>
          <w:tab w:val="left" w:pos="70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полномочия главы района</w:t>
      </w:r>
      <w:r w:rsidR="002841A8">
        <w:rPr>
          <w:rFonts w:eastAsia="Times New Roman"/>
          <w:sz w:val="28"/>
          <w:szCs w:val="28"/>
        </w:rPr>
        <w:t xml:space="preserve">                                                  </w:t>
      </w:r>
      <w:r w:rsidR="002841A8">
        <w:rPr>
          <w:sz w:val="28"/>
          <w:szCs w:val="28"/>
        </w:rPr>
        <w:t xml:space="preserve">           </w:t>
      </w:r>
      <w:r>
        <w:rPr>
          <w:rFonts w:eastAsia="Times New Roman"/>
          <w:sz w:val="28"/>
          <w:szCs w:val="28"/>
        </w:rPr>
        <w:t>С.А. Гаращенко</w:t>
      </w: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1F5E02" w:rsidRDefault="001F5E02" w:rsidP="00C47E51">
      <w:pPr>
        <w:tabs>
          <w:tab w:val="left" w:pos="7000"/>
        </w:tabs>
        <w:rPr>
          <w:rFonts w:eastAsia="Times New Roman"/>
          <w:sz w:val="28"/>
          <w:szCs w:val="28"/>
        </w:rPr>
      </w:pPr>
    </w:p>
    <w:p w:rsidR="000409CF" w:rsidRDefault="000409CF" w:rsidP="001F5E02">
      <w:pPr>
        <w:rPr>
          <w:sz w:val="28"/>
          <w:szCs w:val="28"/>
        </w:rPr>
      </w:pPr>
    </w:p>
    <w:p w:rsidR="000409CF" w:rsidRDefault="000409CF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C40D06" w:rsidRDefault="00C40D06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A5484E" w:rsidRDefault="00A5484E" w:rsidP="001F5E02">
      <w:pPr>
        <w:rPr>
          <w:sz w:val="28"/>
          <w:szCs w:val="28"/>
        </w:rPr>
      </w:pPr>
    </w:p>
    <w:p w:rsidR="00A5484E" w:rsidRDefault="00A5484E" w:rsidP="001F5E02">
      <w:pPr>
        <w:rPr>
          <w:sz w:val="28"/>
          <w:szCs w:val="28"/>
        </w:rPr>
      </w:pPr>
    </w:p>
    <w:p w:rsidR="00A5484E" w:rsidRDefault="00A5484E" w:rsidP="001F5E02">
      <w:pPr>
        <w:rPr>
          <w:sz w:val="28"/>
          <w:szCs w:val="28"/>
        </w:rPr>
      </w:pPr>
    </w:p>
    <w:p w:rsidR="004657BE" w:rsidRDefault="004657BE" w:rsidP="001F5E02">
      <w:pPr>
        <w:rPr>
          <w:sz w:val="28"/>
          <w:szCs w:val="28"/>
        </w:rPr>
      </w:pPr>
    </w:p>
    <w:p w:rsidR="00853E29" w:rsidRDefault="00853E29" w:rsidP="00853E29">
      <w:pPr>
        <w:ind w:left="637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Приложение 1 </w:t>
      </w:r>
    </w:p>
    <w:p w:rsidR="00853E29" w:rsidRDefault="00853E29" w:rsidP="00853E29">
      <w:pPr>
        <w:ind w:left="6372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853E29" w:rsidRDefault="00853E29" w:rsidP="00853E29">
      <w:pPr>
        <w:ind w:left="6372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78285E" w:rsidRPr="00853E29" w:rsidRDefault="00853E29" w:rsidP="00853E29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22A0B">
        <w:rPr>
          <w:sz w:val="28"/>
          <w:szCs w:val="28"/>
        </w:rPr>
        <w:t xml:space="preserve">27.02.2026 </w:t>
      </w:r>
      <w:r>
        <w:rPr>
          <w:sz w:val="28"/>
          <w:szCs w:val="28"/>
        </w:rPr>
        <w:t xml:space="preserve">№ </w:t>
      </w:r>
      <w:r w:rsidR="00D22A0B">
        <w:rPr>
          <w:sz w:val="28"/>
          <w:szCs w:val="28"/>
        </w:rPr>
        <w:t>73</w:t>
      </w:r>
    </w:p>
    <w:p w:rsidR="0067512E" w:rsidRDefault="0067512E" w:rsidP="0078285E">
      <w:pPr>
        <w:spacing w:line="400" w:lineRule="exact"/>
        <w:rPr>
          <w:sz w:val="20"/>
          <w:szCs w:val="20"/>
        </w:rPr>
      </w:pPr>
    </w:p>
    <w:p w:rsidR="00F550F6" w:rsidRPr="009D282A" w:rsidRDefault="00F550F6" w:rsidP="00F550F6">
      <w:pPr>
        <w:pStyle w:val="ConsPlusNormal"/>
        <w:jc w:val="center"/>
        <w:outlineLvl w:val="1"/>
        <w:rPr>
          <w:b/>
          <w:bCs/>
        </w:rPr>
      </w:pPr>
      <w:r w:rsidRPr="009D282A">
        <w:rPr>
          <w:b/>
          <w:bCs/>
        </w:rPr>
        <w:t>П</w:t>
      </w:r>
      <w:r>
        <w:rPr>
          <w:b/>
          <w:bCs/>
        </w:rPr>
        <w:t>АСПОРТ</w:t>
      </w:r>
    </w:p>
    <w:p w:rsidR="00F550F6" w:rsidRPr="007164D2" w:rsidRDefault="00F550F6" w:rsidP="00F550F6">
      <w:pPr>
        <w:pStyle w:val="ConsPlusNormal"/>
        <w:jc w:val="center"/>
        <w:rPr>
          <w:bCs/>
        </w:rPr>
      </w:pPr>
      <w:r>
        <w:rPr>
          <w:bCs/>
        </w:rPr>
        <w:t>муниципальной</w:t>
      </w:r>
      <w:r w:rsidRPr="007164D2">
        <w:rPr>
          <w:bCs/>
        </w:rPr>
        <w:t xml:space="preserve"> программы </w:t>
      </w:r>
      <w:r>
        <w:rPr>
          <w:bCs/>
        </w:rPr>
        <w:t xml:space="preserve">Поспелихинского района </w:t>
      </w:r>
      <w:r w:rsidRPr="007164D2">
        <w:rPr>
          <w:bCs/>
        </w:rPr>
        <w:t>Алтайского края</w:t>
      </w:r>
    </w:p>
    <w:p w:rsidR="00F550F6" w:rsidRPr="007164D2" w:rsidRDefault="00F550F6" w:rsidP="00F550F6">
      <w:pPr>
        <w:pStyle w:val="ConsPlusNormal"/>
        <w:jc w:val="center"/>
        <w:rPr>
          <w:bCs/>
        </w:rPr>
      </w:pPr>
      <w:r w:rsidRPr="007164D2">
        <w:rPr>
          <w:bCs/>
        </w:rPr>
        <w:t>"</w:t>
      </w:r>
      <w:r w:rsidRPr="007164D2">
        <w:rPr>
          <w:rFonts w:eastAsiaTheme="minorEastAsia"/>
        </w:rPr>
        <w:t xml:space="preserve">Поддержание устойчивого исполнения бюджетов </w:t>
      </w:r>
      <w:r>
        <w:rPr>
          <w:rFonts w:eastAsiaTheme="minorEastAsia"/>
        </w:rPr>
        <w:t>сельских поселений Поспелихинского района</w:t>
      </w:r>
      <w:r w:rsidRPr="007164D2">
        <w:rPr>
          <w:rFonts w:eastAsiaTheme="minorEastAsia"/>
        </w:rPr>
        <w:t xml:space="preserve"> Алтайского края</w:t>
      </w:r>
      <w:r w:rsidRPr="007164D2">
        <w:rPr>
          <w:bCs/>
        </w:rPr>
        <w:t>"</w:t>
      </w:r>
    </w:p>
    <w:p w:rsidR="00F550F6" w:rsidRPr="009D282A" w:rsidRDefault="00F550F6" w:rsidP="00F550F6">
      <w:pPr>
        <w:pStyle w:val="ConsPlusNormal"/>
        <w:jc w:val="both"/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Ответственный исполнитель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Комитет по финансам, налоговой и кредитной политике администрации Поспелихинского района</w:t>
            </w:r>
            <w:r w:rsidRPr="007164D2">
              <w:rPr>
                <w:rFonts w:eastAsiaTheme="minorEastAsia"/>
              </w:rPr>
              <w:t xml:space="preserve"> Алтайского края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Участники программы</w:t>
            </w:r>
          </w:p>
        </w:tc>
        <w:tc>
          <w:tcPr>
            <w:tcW w:w="6521" w:type="dxa"/>
          </w:tcPr>
          <w:p w:rsidR="00F550F6" w:rsidRPr="009970FA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9970FA">
              <w:rPr>
                <w:rFonts w:eastAsiaTheme="minorEastAsia"/>
              </w:rPr>
              <w:t xml:space="preserve">органы исполнительной власти Поспелихинского района, органы местного самоуправления 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Региональные проекты, реализуемые в рамках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Региональный проект «Реализация инициативных проектов развития (создания) общественной инфраструктуры муниципальных образований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Цели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обеспечение стабильного функционирования бюджетной системы</w:t>
            </w:r>
            <w:r>
              <w:rPr>
                <w:rFonts w:eastAsiaTheme="minorEastAsia"/>
              </w:rPr>
              <w:t xml:space="preserve"> Поспелихинского района</w:t>
            </w:r>
            <w:r w:rsidRPr="007164D2">
              <w:rPr>
                <w:rFonts w:eastAsiaTheme="minorEastAsia"/>
              </w:rPr>
              <w:t xml:space="preserve"> Алтайского края и эффективного управления  муниципальными финансами</w:t>
            </w:r>
            <w:r>
              <w:rPr>
                <w:rFonts w:eastAsiaTheme="minorEastAsia"/>
              </w:rPr>
              <w:t>, развитие общественной инфраструктуры, а также вовлечение граждан в решение вопросов местного значения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Задачи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создание условий для обеспечения стабильного функционирования бюджетной системы</w:t>
            </w:r>
            <w:r>
              <w:rPr>
                <w:rFonts w:eastAsiaTheme="minorEastAsia"/>
              </w:rPr>
              <w:t xml:space="preserve"> Поспелихинского района</w:t>
            </w:r>
            <w:r w:rsidRPr="007164D2">
              <w:rPr>
                <w:rFonts w:eastAsiaTheme="minorEastAsia"/>
              </w:rPr>
              <w:t xml:space="preserve"> Алтайского края и эффективного управления </w:t>
            </w:r>
            <w:r>
              <w:rPr>
                <w:rFonts w:eastAsiaTheme="minorEastAsia"/>
              </w:rPr>
              <w:t>муниципальными</w:t>
            </w:r>
            <w:r w:rsidRPr="007164D2">
              <w:rPr>
                <w:rFonts w:eastAsiaTheme="minorEastAsia"/>
              </w:rPr>
              <w:t xml:space="preserve"> финансами;</w:t>
            </w:r>
          </w:p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 xml:space="preserve">создание условий для поддержания устойчивого исполнения бюджетов </w:t>
            </w:r>
            <w:r>
              <w:rPr>
                <w:rFonts w:eastAsiaTheme="minorEastAsia"/>
              </w:rPr>
              <w:t xml:space="preserve">сельских поселений Поспелихинского района </w:t>
            </w:r>
            <w:r w:rsidRPr="007164D2">
              <w:rPr>
                <w:rFonts w:eastAsiaTheme="minorEastAsia"/>
              </w:rPr>
              <w:t>Алтайского края;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создание условий для повышения качества управления муниципальными финансами</w:t>
            </w:r>
            <w:r>
              <w:rPr>
                <w:rFonts w:eastAsiaTheme="minorEastAsia"/>
              </w:rPr>
              <w:t>;</w:t>
            </w:r>
          </w:p>
          <w:p w:rsidR="00F550F6" w:rsidRPr="00F550F6" w:rsidRDefault="00F550F6" w:rsidP="00F550F6">
            <w:pPr>
              <w:ind w:firstLine="647"/>
            </w:pPr>
            <w:r w:rsidRPr="00FA0625">
              <w:rPr>
                <w:sz w:val="28"/>
                <w:szCs w:val="28"/>
              </w:rPr>
              <w:t xml:space="preserve">развитие </w:t>
            </w:r>
            <w:proofErr w:type="gramStart"/>
            <w:r w:rsidRPr="00FA0625">
              <w:rPr>
                <w:sz w:val="28"/>
                <w:szCs w:val="28"/>
              </w:rPr>
              <w:t>инициативного</w:t>
            </w:r>
            <w:proofErr w:type="gramEnd"/>
            <w:r w:rsidRPr="00FA0625">
              <w:rPr>
                <w:sz w:val="28"/>
                <w:szCs w:val="28"/>
              </w:rPr>
              <w:t xml:space="preserve"> бюджетирования</w:t>
            </w:r>
            <w:r w:rsidR="00480F5B">
              <w:rPr>
                <w:sz w:val="28"/>
                <w:szCs w:val="28"/>
              </w:rPr>
              <w:t>.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Индикаторы</w:t>
            </w:r>
            <w:r>
              <w:rPr>
                <w:rFonts w:eastAsiaTheme="minorEastAsia"/>
              </w:rPr>
              <w:t xml:space="preserve"> и</w:t>
            </w:r>
            <w:r w:rsidRPr="007164D2">
              <w:rPr>
                <w:rFonts w:eastAsiaTheme="minorEastAsia"/>
              </w:rPr>
              <w:t xml:space="preserve"> показатели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темп роста налоговых и неналоговых доходов консолидированного бюджета</w:t>
            </w:r>
            <w:r>
              <w:rPr>
                <w:rFonts w:eastAsiaTheme="minorEastAsia"/>
              </w:rPr>
              <w:t xml:space="preserve"> Поспелихинского района </w:t>
            </w:r>
            <w:r w:rsidRPr="007164D2">
              <w:rPr>
                <w:rFonts w:eastAsiaTheme="minorEastAsia"/>
              </w:rPr>
              <w:t xml:space="preserve">Алтайского края (нарастающим итогом к </w:t>
            </w:r>
            <w:r w:rsidRPr="007164D2">
              <w:rPr>
                <w:rFonts w:eastAsiaTheme="minorEastAsia"/>
              </w:rPr>
              <w:lastRenderedPageBreak/>
              <w:t>уровню 202</w:t>
            </w:r>
            <w:r>
              <w:rPr>
                <w:rFonts w:eastAsiaTheme="minorEastAsia"/>
              </w:rPr>
              <w:t>1</w:t>
            </w:r>
            <w:r w:rsidRPr="007164D2">
              <w:rPr>
                <w:rFonts w:eastAsiaTheme="minorEastAsia"/>
              </w:rPr>
              <w:t xml:space="preserve"> года);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общий объем налоговых и неналоговых доходов консолидированного бюджета Поспелихинского района Алтайского края;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количество сельских поселений, имеющих </w:t>
            </w:r>
            <w:r w:rsidRPr="007164D2">
              <w:rPr>
                <w:rFonts w:eastAsiaTheme="minorEastAsia"/>
              </w:rPr>
              <w:t>просроченн</w:t>
            </w:r>
            <w:r>
              <w:rPr>
                <w:rFonts w:eastAsiaTheme="minorEastAsia"/>
              </w:rPr>
              <w:t>ую</w:t>
            </w:r>
            <w:r w:rsidRPr="007164D2">
              <w:rPr>
                <w:rFonts w:eastAsiaTheme="minorEastAsia"/>
              </w:rPr>
              <w:t xml:space="preserve"> кредиторск</w:t>
            </w:r>
            <w:r>
              <w:rPr>
                <w:rFonts w:eastAsiaTheme="minorEastAsia"/>
              </w:rPr>
              <w:t>ую</w:t>
            </w:r>
            <w:r w:rsidRPr="007164D2">
              <w:rPr>
                <w:rFonts w:eastAsiaTheme="minorEastAsia"/>
              </w:rPr>
              <w:t xml:space="preserve"> задолженност</w:t>
            </w:r>
            <w:r>
              <w:rPr>
                <w:rFonts w:eastAsiaTheme="minorEastAsia"/>
              </w:rPr>
              <w:t>ь</w:t>
            </w:r>
            <w:r w:rsidRPr="007164D2">
              <w:rPr>
                <w:rFonts w:eastAsiaTheme="minorEastAsia"/>
              </w:rPr>
              <w:t>;</w:t>
            </w:r>
          </w:p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сельских поселений, выполнивших условия соглашения о мерах по социально-экономическому развитию и оздоровлению муниципальных финансов;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количество </w:t>
            </w:r>
            <w:r w:rsidRPr="00624F2A">
              <w:rPr>
                <w:rFonts w:eastAsiaTheme="minorEastAsia"/>
              </w:rPr>
              <w:t xml:space="preserve">сельских поселений Поспелихинского района Алтайского края, в которых дефицит бюджета, предельный объем муниципального долга, объем расходов на обслуживание муниципального долга превышают уровень, установленный Бюджетным </w:t>
            </w:r>
            <w:hyperlink r:id="rId9" w:history="1">
              <w:r w:rsidRPr="00624F2A">
                <w:rPr>
                  <w:rFonts w:eastAsiaTheme="minorEastAsia"/>
                </w:rPr>
                <w:t>кодексом</w:t>
              </w:r>
            </w:hyperlink>
            <w:r w:rsidRPr="00624F2A">
              <w:rPr>
                <w:rFonts w:eastAsiaTheme="minorEastAsia"/>
              </w:rPr>
              <w:t xml:space="preserve"> Российской Федерации</w:t>
            </w:r>
            <w:r>
              <w:rPr>
                <w:rFonts w:eastAsiaTheme="minorEastAsia"/>
              </w:rPr>
              <w:t>;</w:t>
            </w:r>
          </w:p>
          <w:p w:rsidR="00F550F6" w:rsidRPr="00624F2A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доля внебюджетных средств, привлеченных для финансирования инициативных проектов.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lastRenderedPageBreak/>
              <w:t>Сроки и этапы реализации программы</w:t>
            </w:r>
          </w:p>
        </w:tc>
        <w:tc>
          <w:tcPr>
            <w:tcW w:w="6521" w:type="dxa"/>
          </w:tcPr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7164D2">
              <w:rPr>
                <w:rFonts w:eastAsiaTheme="minorEastAsia"/>
              </w:rPr>
              <w:t xml:space="preserve"> - 202</w:t>
            </w:r>
            <w:r>
              <w:rPr>
                <w:rFonts w:eastAsiaTheme="minorEastAsia"/>
              </w:rPr>
              <w:t>6</w:t>
            </w:r>
            <w:r w:rsidRPr="007164D2">
              <w:rPr>
                <w:rFonts w:eastAsiaTheme="minorEastAsia"/>
              </w:rPr>
              <w:t xml:space="preserve"> годы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Объемы финансирования программы</w:t>
            </w:r>
          </w:p>
        </w:tc>
        <w:tc>
          <w:tcPr>
            <w:tcW w:w="6521" w:type="dxa"/>
          </w:tcPr>
          <w:p w:rsidR="00480F5B" w:rsidRPr="00480F5B" w:rsidRDefault="00F550F6" w:rsidP="00480F5B">
            <w:pPr>
              <w:jc w:val="both"/>
              <w:rPr>
                <w:sz w:val="28"/>
                <w:szCs w:val="28"/>
              </w:rPr>
            </w:pPr>
            <w:r w:rsidRPr="00480F5B">
              <w:rPr>
                <w:sz w:val="28"/>
                <w:szCs w:val="28"/>
              </w:rPr>
              <w:t>общий объем финансирования за счет средств ра</w:t>
            </w:r>
            <w:r w:rsidRPr="00480F5B">
              <w:rPr>
                <w:sz w:val="28"/>
                <w:szCs w:val="28"/>
              </w:rPr>
              <w:t>й</w:t>
            </w:r>
            <w:r w:rsidRPr="00480F5B">
              <w:rPr>
                <w:sz w:val="28"/>
                <w:szCs w:val="28"/>
              </w:rPr>
              <w:t>онного бюджета –</w:t>
            </w:r>
            <w:r w:rsidR="00480F5B" w:rsidRPr="00480F5B">
              <w:rPr>
                <w:sz w:val="28"/>
                <w:szCs w:val="28"/>
              </w:rPr>
              <w:t>53102,2 тыс. рублей, в том числе по годам:</w:t>
            </w:r>
          </w:p>
          <w:p w:rsidR="00480F5B" w:rsidRPr="00480F5B" w:rsidRDefault="00480F5B" w:rsidP="00480F5B">
            <w:pPr>
              <w:ind w:firstLine="789"/>
              <w:jc w:val="both"/>
              <w:rPr>
                <w:sz w:val="28"/>
                <w:szCs w:val="28"/>
              </w:rPr>
            </w:pPr>
            <w:r w:rsidRPr="00480F5B">
              <w:rPr>
                <w:sz w:val="28"/>
                <w:szCs w:val="28"/>
              </w:rPr>
              <w:t>2022 год – 5315,0 тыс. рублей;</w:t>
            </w:r>
          </w:p>
          <w:p w:rsidR="00480F5B" w:rsidRPr="00480F5B" w:rsidRDefault="00480F5B" w:rsidP="00480F5B">
            <w:pPr>
              <w:ind w:firstLine="789"/>
              <w:jc w:val="both"/>
              <w:rPr>
                <w:sz w:val="28"/>
                <w:szCs w:val="28"/>
              </w:rPr>
            </w:pPr>
            <w:r w:rsidRPr="00480F5B">
              <w:rPr>
                <w:sz w:val="28"/>
                <w:szCs w:val="28"/>
              </w:rPr>
              <w:t>2023 год – 11917,2 тыс. рублей;</w:t>
            </w:r>
          </w:p>
          <w:p w:rsidR="00480F5B" w:rsidRPr="00480F5B" w:rsidRDefault="00480F5B" w:rsidP="00480F5B">
            <w:pPr>
              <w:ind w:firstLine="789"/>
              <w:jc w:val="both"/>
              <w:rPr>
                <w:sz w:val="28"/>
                <w:szCs w:val="28"/>
              </w:rPr>
            </w:pPr>
            <w:r w:rsidRPr="00480F5B">
              <w:rPr>
                <w:sz w:val="28"/>
                <w:szCs w:val="28"/>
              </w:rPr>
              <w:t>2024 год – 14370,0 тыс. рублей;</w:t>
            </w:r>
          </w:p>
          <w:p w:rsidR="00480F5B" w:rsidRPr="00480F5B" w:rsidRDefault="00480F5B" w:rsidP="00480F5B">
            <w:pPr>
              <w:ind w:firstLine="789"/>
              <w:jc w:val="both"/>
              <w:rPr>
                <w:sz w:val="28"/>
                <w:szCs w:val="28"/>
              </w:rPr>
            </w:pPr>
            <w:r w:rsidRPr="00480F5B">
              <w:rPr>
                <w:sz w:val="28"/>
                <w:szCs w:val="28"/>
              </w:rPr>
              <w:t>2025 год – 15500,0 тыс. рублей;</w:t>
            </w:r>
          </w:p>
          <w:p w:rsidR="00F550F6" w:rsidRPr="007164D2" w:rsidRDefault="00480F5B" w:rsidP="00480F5B">
            <w:pPr>
              <w:pStyle w:val="ConsPlusNormal"/>
              <w:jc w:val="both"/>
              <w:rPr>
                <w:rFonts w:eastAsiaTheme="minorEastAsia"/>
              </w:rPr>
            </w:pPr>
            <w:r w:rsidRPr="00480F5B">
              <w:t xml:space="preserve"> 2026 год – 6000,0 тыс</w:t>
            </w:r>
            <w:r>
              <w:t>. рублей.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 xml:space="preserve">Справочно: объем налоговых расходов </w:t>
            </w:r>
            <w:r>
              <w:rPr>
                <w:rFonts w:eastAsiaTheme="minorEastAsia"/>
              </w:rPr>
              <w:t xml:space="preserve">Поспелихинского района </w:t>
            </w:r>
            <w:r w:rsidRPr="007164D2">
              <w:rPr>
                <w:rFonts w:eastAsiaTheme="minorEastAsia"/>
              </w:rPr>
              <w:t xml:space="preserve">Алтайского края в рамках реализации </w:t>
            </w:r>
            <w:r>
              <w:rPr>
                <w:rFonts w:eastAsiaTheme="minorEastAsia"/>
              </w:rPr>
              <w:t>муниципальной</w:t>
            </w:r>
            <w:r w:rsidRPr="007164D2">
              <w:rPr>
                <w:rFonts w:eastAsiaTheme="minorEastAsia"/>
              </w:rPr>
              <w:t xml:space="preserve"> программы (всего)</w:t>
            </w:r>
          </w:p>
        </w:tc>
        <w:tc>
          <w:tcPr>
            <w:tcW w:w="6521" w:type="dxa"/>
          </w:tcPr>
          <w:p w:rsidR="00F550F6" w:rsidRPr="007164D2" w:rsidRDefault="00480F5B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О</w:t>
            </w:r>
            <w:r w:rsidR="00F550F6" w:rsidRPr="007164D2">
              <w:rPr>
                <w:rFonts w:eastAsiaTheme="minorEastAsia"/>
              </w:rPr>
              <w:t>тсутствуют</w:t>
            </w:r>
          </w:p>
        </w:tc>
      </w:tr>
      <w:tr w:rsidR="00F550F6" w:rsidRPr="007164D2" w:rsidTr="00F550F6">
        <w:tc>
          <w:tcPr>
            <w:tcW w:w="3119" w:type="dxa"/>
          </w:tcPr>
          <w:p w:rsidR="00F550F6" w:rsidRPr="007164D2" w:rsidRDefault="00F550F6" w:rsidP="00F550F6">
            <w:pPr>
              <w:pStyle w:val="ConsPlusNormal"/>
              <w:ind w:firstLine="0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>Ожидаемые результаты реализации программы</w:t>
            </w:r>
          </w:p>
        </w:tc>
        <w:tc>
          <w:tcPr>
            <w:tcW w:w="6521" w:type="dxa"/>
          </w:tcPr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7164D2">
              <w:rPr>
                <w:rFonts w:eastAsiaTheme="minorEastAsia"/>
              </w:rPr>
              <w:t xml:space="preserve">рост налоговых и неналоговых доходов консолидированного бюджета </w:t>
            </w:r>
            <w:r>
              <w:rPr>
                <w:rFonts w:eastAsiaTheme="minorEastAsia"/>
              </w:rPr>
              <w:t xml:space="preserve">Поспелихинского района </w:t>
            </w:r>
            <w:r w:rsidRPr="007164D2">
              <w:rPr>
                <w:rFonts w:eastAsiaTheme="minorEastAsia"/>
              </w:rPr>
              <w:t>Алтайского края (нарастающим итогом к уровню 202</w:t>
            </w:r>
            <w:r>
              <w:rPr>
                <w:rFonts w:eastAsiaTheme="minorEastAsia"/>
              </w:rPr>
              <w:t>1</w:t>
            </w:r>
            <w:r w:rsidRPr="007164D2">
              <w:rPr>
                <w:rFonts w:eastAsiaTheme="minorEastAsia"/>
              </w:rPr>
              <w:t xml:space="preserve"> года) до </w:t>
            </w:r>
            <w:r w:rsidRPr="005A73BF">
              <w:rPr>
                <w:rFonts w:eastAsiaTheme="minorEastAsia"/>
              </w:rPr>
              <w:t>113,3 процента</w:t>
            </w:r>
            <w:r w:rsidRPr="007164D2">
              <w:rPr>
                <w:rFonts w:eastAsiaTheme="minorEastAsia"/>
              </w:rPr>
              <w:t>;</w:t>
            </w:r>
          </w:p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рост общего объема налоговых и неналоговых доходов консолидированного бюджета </w:t>
            </w:r>
            <w:r>
              <w:rPr>
                <w:rFonts w:eastAsiaTheme="minorEastAsia"/>
              </w:rPr>
              <w:lastRenderedPageBreak/>
              <w:t>Поспелихинского района до 229765 тыс. руб.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отсутствие </w:t>
            </w:r>
            <w:r w:rsidRPr="00DD480C">
              <w:rPr>
                <w:rFonts w:eastAsiaTheme="minorEastAsia"/>
              </w:rPr>
              <w:t>просроченной кредиторской</w:t>
            </w:r>
            <w:r w:rsidRPr="007164D2">
              <w:rPr>
                <w:rFonts w:eastAsiaTheme="minorEastAsia"/>
              </w:rPr>
              <w:t xml:space="preserve"> задолженности в расходах консолидированного бюджета</w:t>
            </w:r>
            <w:r>
              <w:rPr>
                <w:rFonts w:eastAsiaTheme="minorEastAsia"/>
              </w:rPr>
              <w:t xml:space="preserve"> Поспелихинского района</w:t>
            </w:r>
            <w:r w:rsidRPr="007164D2">
              <w:rPr>
                <w:rFonts w:eastAsiaTheme="minorEastAsia"/>
              </w:rPr>
              <w:t xml:space="preserve"> Алтайского края;</w:t>
            </w:r>
          </w:p>
          <w:p w:rsidR="00F550F6" w:rsidRPr="007164D2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выполнение соглашений о мерах по социально-экономическому развитию и оздоровлению муниципальных финансов сельскими поселениями Поспелихинского района </w:t>
            </w:r>
            <w:r w:rsidRPr="007164D2">
              <w:rPr>
                <w:rFonts w:eastAsiaTheme="minorEastAsia"/>
              </w:rPr>
              <w:t>Алтайского края</w:t>
            </w:r>
            <w:r>
              <w:rPr>
                <w:rFonts w:eastAsiaTheme="minorEastAsia"/>
              </w:rPr>
              <w:t>;</w:t>
            </w:r>
          </w:p>
          <w:p w:rsidR="00F550F6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 w:rsidRPr="00DD480C">
              <w:rPr>
                <w:rFonts w:eastAsiaTheme="minorEastAsia"/>
              </w:rPr>
              <w:t xml:space="preserve">отсутствие сельских поселений, в которых дефицит бюджета, предельный объем муниципального долга, объем расходов на обслуживание муниципального долга превышают уровень, установленный Бюджетным </w:t>
            </w:r>
            <w:hyperlink r:id="rId10" w:history="1">
              <w:r w:rsidRPr="00DD480C">
                <w:rPr>
                  <w:rFonts w:eastAsiaTheme="minorEastAsia"/>
                </w:rPr>
                <w:t>кодексом</w:t>
              </w:r>
            </w:hyperlink>
            <w:r w:rsidRPr="00DD480C">
              <w:rPr>
                <w:rFonts w:eastAsiaTheme="minorEastAsia"/>
              </w:rPr>
              <w:t xml:space="preserve"> Российской Федерации</w:t>
            </w:r>
            <w:r>
              <w:rPr>
                <w:rFonts w:eastAsiaTheme="minorEastAsia"/>
              </w:rPr>
              <w:t>;</w:t>
            </w:r>
          </w:p>
          <w:p w:rsidR="00F550F6" w:rsidRPr="00DD480C" w:rsidRDefault="00F550F6" w:rsidP="00F550F6">
            <w:pPr>
              <w:pStyle w:val="ConsPlusNormal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доля внебюджетных средств, привлеченных для финансирования инициативных проектов-18,3%.</w:t>
            </w:r>
          </w:p>
        </w:tc>
      </w:tr>
    </w:tbl>
    <w:p w:rsidR="0013246C" w:rsidRDefault="0013246C" w:rsidP="0013246C">
      <w:pPr>
        <w:sectPr w:rsidR="0013246C" w:rsidSect="00F21B81">
          <w:pgSz w:w="11900" w:h="16838"/>
          <w:pgMar w:top="1134" w:right="843" w:bottom="993" w:left="1701" w:header="0" w:footer="0" w:gutter="0"/>
          <w:cols w:space="0"/>
        </w:sectPr>
      </w:pPr>
    </w:p>
    <w:p w:rsidR="004F2A69" w:rsidRPr="00634B42" w:rsidRDefault="004F2A69" w:rsidP="004F2A69">
      <w:pPr>
        <w:ind w:left="10490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lastRenderedPageBreak/>
        <w:t xml:space="preserve">Приложение </w:t>
      </w:r>
      <w:r w:rsidR="00F550F6">
        <w:rPr>
          <w:rFonts w:eastAsia="Times New Roman"/>
          <w:sz w:val="28"/>
          <w:szCs w:val="28"/>
        </w:rPr>
        <w:t>2</w:t>
      </w:r>
    </w:p>
    <w:p w:rsidR="004F2A69" w:rsidRDefault="004F2A69" w:rsidP="004F2A69">
      <w:pPr>
        <w:ind w:left="10490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 xml:space="preserve">к  </w:t>
      </w:r>
      <w:r>
        <w:rPr>
          <w:rFonts w:eastAsia="Times New Roman"/>
          <w:sz w:val="28"/>
          <w:szCs w:val="28"/>
        </w:rPr>
        <w:t>постановлению</w:t>
      </w:r>
    </w:p>
    <w:p w:rsidR="004F2A69" w:rsidRDefault="004F2A69" w:rsidP="004F2A69">
      <w:pPr>
        <w:ind w:left="104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района </w:t>
      </w:r>
    </w:p>
    <w:p w:rsidR="004F2A69" w:rsidRPr="00634B42" w:rsidRDefault="004F2A69" w:rsidP="004F2A69">
      <w:pPr>
        <w:ind w:left="1049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 </w:t>
      </w:r>
      <w:r w:rsidR="00D22A0B">
        <w:rPr>
          <w:rFonts w:eastAsia="Times New Roman"/>
          <w:sz w:val="28"/>
          <w:szCs w:val="28"/>
        </w:rPr>
        <w:t>27.02.2026</w:t>
      </w:r>
      <w:r>
        <w:rPr>
          <w:rFonts w:eastAsia="Times New Roman"/>
          <w:sz w:val="28"/>
          <w:szCs w:val="28"/>
        </w:rPr>
        <w:t xml:space="preserve"> № </w:t>
      </w:r>
      <w:r w:rsidR="00D22A0B">
        <w:rPr>
          <w:rFonts w:eastAsia="Times New Roman"/>
          <w:sz w:val="28"/>
          <w:szCs w:val="28"/>
        </w:rPr>
        <w:t>73</w:t>
      </w:r>
    </w:p>
    <w:p w:rsidR="004F2A69" w:rsidRDefault="004F2A69" w:rsidP="004F2A69">
      <w:pPr>
        <w:spacing w:line="276" w:lineRule="exact"/>
        <w:rPr>
          <w:sz w:val="20"/>
          <w:szCs w:val="20"/>
        </w:rPr>
      </w:pPr>
    </w:p>
    <w:p w:rsidR="00684D99" w:rsidRPr="00684D99" w:rsidRDefault="00FA69D2" w:rsidP="004F2A69">
      <w:pPr>
        <w:jc w:val="center"/>
        <w:rPr>
          <w:rFonts w:eastAsia="Times New Roman"/>
          <w:b/>
          <w:sz w:val="28"/>
          <w:szCs w:val="28"/>
        </w:rPr>
      </w:pPr>
      <w:r w:rsidRPr="00684D99">
        <w:rPr>
          <w:rFonts w:eastAsia="Times New Roman"/>
          <w:b/>
          <w:sz w:val="28"/>
          <w:szCs w:val="28"/>
        </w:rPr>
        <w:t xml:space="preserve">Сведения </w:t>
      </w:r>
    </w:p>
    <w:p w:rsidR="00684D99" w:rsidRPr="00684D99" w:rsidRDefault="00FA69D2" w:rsidP="004F2A69">
      <w:pPr>
        <w:jc w:val="center"/>
        <w:rPr>
          <w:rFonts w:eastAsia="Times New Roman"/>
          <w:b/>
          <w:sz w:val="28"/>
          <w:szCs w:val="28"/>
        </w:rPr>
      </w:pPr>
      <w:r w:rsidRPr="00684D99">
        <w:rPr>
          <w:rFonts w:eastAsia="Times New Roman"/>
          <w:b/>
          <w:sz w:val="28"/>
          <w:szCs w:val="28"/>
        </w:rPr>
        <w:t xml:space="preserve">об индикаторах муниципальной программы </w:t>
      </w:r>
    </w:p>
    <w:p w:rsidR="004F2A69" w:rsidRPr="00634B42" w:rsidRDefault="00FA69D2" w:rsidP="004F2A69">
      <w:pPr>
        <w:jc w:val="center"/>
        <w:rPr>
          <w:sz w:val="28"/>
          <w:szCs w:val="28"/>
        </w:rPr>
      </w:pPr>
      <w:r w:rsidRPr="00684D99">
        <w:rPr>
          <w:rFonts w:eastAsia="Times New Roman"/>
          <w:b/>
          <w:sz w:val="28"/>
          <w:szCs w:val="28"/>
        </w:rPr>
        <w:t xml:space="preserve">и их </w:t>
      </w:r>
      <w:proofErr w:type="gramStart"/>
      <w:r w:rsidRPr="00684D99">
        <w:rPr>
          <w:rFonts w:eastAsia="Times New Roman"/>
          <w:b/>
          <w:sz w:val="28"/>
          <w:szCs w:val="28"/>
        </w:rPr>
        <w:t>значениях</w:t>
      </w:r>
      <w:proofErr w:type="gramEnd"/>
    </w:p>
    <w:p w:rsidR="004F2A69" w:rsidRPr="00634B42" w:rsidRDefault="004F2A69" w:rsidP="004F2A69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1247"/>
        <w:gridCol w:w="1254"/>
        <w:gridCol w:w="1276"/>
        <w:gridCol w:w="1134"/>
        <w:gridCol w:w="1143"/>
        <w:gridCol w:w="1153"/>
        <w:gridCol w:w="1138"/>
        <w:gridCol w:w="1135"/>
        <w:gridCol w:w="15"/>
      </w:tblGrid>
      <w:tr w:rsidR="004657BE" w:rsidRPr="00B45A05" w:rsidTr="00F550F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 xml:space="preserve">N </w:t>
            </w:r>
            <w:proofErr w:type="gramStart"/>
            <w:r w:rsidRPr="00B45A05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B45A05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82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Значение по годам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2020 г. (факт)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2021 г. (оценка)</w:t>
            </w:r>
          </w:p>
        </w:tc>
        <w:tc>
          <w:tcPr>
            <w:tcW w:w="5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F550F6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2022 г.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2023 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2024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2025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2026 г.</w:t>
            </w:r>
          </w:p>
        </w:tc>
      </w:tr>
      <w:tr w:rsidR="004657BE" w:rsidRPr="00B45A05" w:rsidTr="00274C6F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274C6F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10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1</w:t>
            </w:r>
            <w:r w:rsidR="00274C6F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Темп роста налоговых и неналоговых доходов консолидированного бюджета Поспелихинского района Алтайского края (нарастающим итогом к уровню 2021 года)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3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99</w:t>
            </w:r>
            <w:r w:rsidRPr="005A73BF">
              <w:rPr>
                <w:rFonts w:eastAsiaTheme="minorEastAsia"/>
                <w:sz w:val="20"/>
                <w:szCs w:val="20"/>
              </w:rPr>
              <w:t>,</w:t>
            </w: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102,9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10</w:t>
            </w:r>
            <w:r>
              <w:rPr>
                <w:rFonts w:eastAsiaTheme="minorEastAsia"/>
                <w:sz w:val="20"/>
                <w:szCs w:val="20"/>
              </w:rPr>
              <w:t>8</w:t>
            </w:r>
            <w:r w:rsidRPr="005A73BF">
              <w:rPr>
                <w:rFonts w:eastAsiaTheme="minorEastAsia"/>
                <w:sz w:val="20"/>
                <w:szCs w:val="20"/>
              </w:rPr>
              <w:t>,</w:t>
            </w:r>
            <w:r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10</w:t>
            </w:r>
            <w:r>
              <w:rPr>
                <w:rFonts w:eastAsiaTheme="minorEastAsia"/>
                <w:sz w:val="20"/>
                <w:szCs w:val="20"/>
              </w:rPr>
              <w:t>9</w:t>
            </w:r>
            <w:r w:rsidRPr="005A73BF">
              <w:rPr>
                <w:rFonts w:eastAsiaTheme="minorEastAsia"/>
                <w:sz w:val="20"/>
                <w:szCs w:val="20"/>
              </w:rPr>
              <w:t>,</w:t>
            </w:r>
            <w:r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13</w:t>
            </w:r>
            <w:r w:rsidRPr="005A73BF">
              <w:rPr>
                <w:rFonts w:eastAsiaTheme="minorEastAsia"/>
                <w:sz w:val="20"/>
                <w:szCs w:val="20"/>
              </w:rPr>
              <w:t>,</w:t>
            </w:r>
            <w:r>
              <w:rPr>
                <w:rFonts w:eastAsiaTheme="minorEastAsia"/>
                <w:sz w:val="20"/>
                <w:szCs w:val="20"/>
              </w:rPr>
              <w:t>3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</w:t>
            </w:r>
            <w:r w:rsidR="00274C6F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Общий объем налоговых и неналоговых доходов консолидированного бюджета Поспелихинского района Алтайского края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3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Тыс. руб.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199134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202753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201432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208709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220066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5A73BF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5A73BF">
              <w:rPr>
                <w:rFonts w:eastAsiaTheme="minorEastAsia"/>
                <w:sz w:val="20"/>
                <w:szCs w:val="20"/>
              </w:rPr>
              <w:t>221906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229765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3</w:t>
            </w:r>
            <w:r w:rsidR="00274C6F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Количество сельских поселений, </w:t>
            </w:r>
            <w:proofErr w:type="spellStart"/>
            <w:r>
              <w:rPr>
                <w:rFonts w:eastAsiaTheme="minorEastAsia"/>
                <w:sz w:val="20"/>
                <w:szCs w:val="20"/>
              </w:rPr>
              <w:t>имеющихпросроченную</w:t>
            </w:r>
            <w:proofErr w:type="spellEnd"/>
            <w:r w:rsidRPr="00B45A05">
              <w:rPr>
                <w:rFonts w:eastAsiaTheme="minorEastAsia"/>
                <w:sz w:val="20"/>
                <w:szCs w:val="20"/>
              </w:rPr>
              <w:t xml:space="preserve"> кредиторск</w:t>
            </w:r>
            <w:r>
              <w:rPr>
                <w:rFonts w:eastAsiaTheme="minorEastAsia"/>
                <w:sz w:val="20"/>
                <w:szCs w:val="20"/>
              </w:rPr>
              <w:t>ую</w:t>
            </w:r>
            <w:r w:rsidRPr="00B45A05">
              <w:rPr>
                <w:rFonts w:eastAsiaTheme="minorEastAsia"/>
                <w:sz w:val="20"/>
                <w:szCs w:val="20"/>
              </w:rPr>
              <w:t xml:space="preserve"> задолженност</w:t>
            </w:r>
            <w:r>
              <w:rPr>
                <w:rFonts w:eastAsiaTheme="minorEastAsia"/>
                <w:sz w:val="20"/>
                <w:szCs w:val="20"/>
              </w:rPr>
              <w:t>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3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</w:tr>
      <w:tr w:rsidR="004657BE" w:rsidRPr="00B45A05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274C6F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44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F56FC6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F56FC6">
              <w:rPr>
                <w:rFonts w:eastAsiaTheme="minorEastAsia"/>
                <w:sz w:val="20"/>
                <w:szCs w:val="20"/>
              </w:rPr>
              <w:t>Количество сельских поселений, выполнивших условия соглашения</w:t>
            </w:r>
            <w:r>
              <w:rPr>
                <w:sz w:val="20"/>
                <w:szCs w:val="20"/>
              </w:rPr>
              <w:t xml:space="preserve">  о </w:t>
            </w:r>
            <w:r w:rsidRPr="00F56FC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ах</w:t>
            </w:r>
            <w:r w:rsidRPr="00F56FC6">
              <w:rPr>
                <w:sz w:val="20"/>
                <w:szCs w:val="20"/>
              </w:rPr>
              <w:t xml:space="preserve"> по социально-экономическому развитию и оздоровлению муниципальных финансов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3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7BE" w:rsidRPr="00B45A05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B45A05">
              <w:rPr>
                <w:rFonts w:eastAsiaTheme="minorEastAsia"/>
                <w:sz w:val="20"/>
                <w:szCs w:val="20"/>
              </w:rPr>
              <w:t>0</w:t>
            </w:r>
          </w:p>
        </w:tc>
      </w:tr>
      <w:tr w:rsidR="004657BE" w:rsidRPr="00480F5B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5</w:t>
            </w:r>
            <w:r w:rsidR="00274C6F">
              <w:rPr>
                <w:rFonts w:eastAsiaTheme="minor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lastRenderedPageBreak/>
              <w:t xml:space="preserve">Количество сельских поселений </w:t>
            </w:r>
            <w:r w:rsidRPr="00480F5B">
              <w:rPr>
                <w:rFonts w:eastAsiaTheme="minorEastAsia"/>
                <w:sz w:val="20"/>
                <w:szCs w:val="20"/>
              </w:rPr>
              <w:lastRenderedPageBreak/>
              <w:t xml:space="preserve">Поспелихинского района Алтайского края, в которых дефицит бюджета, предельный объем муниципального долга, объем расходов на обслуживание муниципального долга превышают уровень, установленный Бюджетным </w:t>
            </w:r>
            <w:hyperlink r:id="rId11" w:history="1">
              <w:r w:rsidRPr="00480F5B">
                <w:rPr>
                  <w:rFonts w:eastAsiaTheme="minorEastAsia"/>
                  <w:color w:val="000000" w:themeColor="text1"/>
                  <w:sz w:val="20"/>
                  <w:szCs w:val="20"/>
                </w:rPr>
                <w:t>кодексом</w:t>
              </w:r>
            </w:hyperlink>
            <w:r w:rsidRPr="00480F5B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  <w:r w:rsidRPr="00480F5B">
              <w:rPr>
                <w:rFonts w:eastAsiaTheme="minorEastAsia"/>
                <w:sz w:val="20"/>
                <w:szCs w:val="20"/>
              </w:rPr>
              <w:t>Российской Федерации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3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52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0</w:t>
            </w:r>
          </w:p>
        </w:tc>
      </w:tr>
      <w:tr w:rsidR="004657BE" w:rsidRPr="00480F5B" w:rsidTr="00F550F6">
        <w:trPr>
          <w:gridAfter w:val="1"/>
          <w:wAfter w:w="15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6F" w:rsidRDefault="00274C6F" w:rsidP="00274C6F">
            <w:pPr>
              <w:pStyle w:val="ConsPlusNormal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4657BE" w:rsidRPr="00274C6F" w:rsidRDefault="00274C6F" w:rsidP="00274C6F">
            <w:pPr>
              <w:jc w:val="center"/>
            </w:pPr>
            <w:r>
              <w:t>6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both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 xml:space="preserve">Доля внебюджетных средств, привлеченных для финансирования инициативных проектов в общем объеме </w:t>
            </w:r>
            <w:proofErr w:type="spellStart"/>
            <w:r w:rsidRPr="00480F5B">
              <w:rPr>
                <w:rFonts w:eastAsiaTheme="minorEastAsia"/>
                <w:sz w:val="20"/>
                <w:szCs w:val="20"/>
              </w:rPr>
              <w:t>сресдтв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4657BE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A9600A" w:rsidP="00A9600A">
            <w:pPr>
              <w:pStyle w:val="ConsPlusNormal"/>
              <w:ind w:firstLine="0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BE" w:rsidRPr="00480F5B" w:rsidRDefault="004657BE" w:rsidP="004657BE">
            <w:pPr>
              <w:pStyle w:val="ConsPlusNormal"/>
              <w:ind w:firstLine="48"/>
              <w:jc w:val="center"/>
              <w:rPr>
                <w:rFonts w:eastAsiaTheme="minorEastAsia"/>
                <w:sz w:val="20"/>
                <w:szCs w:val="20"/>
              </w:rPr>
            </w:pPr>
            <w:r w:rsidRPr="00480F5B">
              <w:rPr>
                <w:rFonts w:eastAsiaTheme="minorEastAsia"/>
                <w:sz w:val="20"/>
                <w:szCs w:val="20"/>
              </w:rPr>
              <w:t>18,3</w:t>
            </w:r>
          </w:p>
        </w:tc>
      </w:tr>
    </w:tbl>
    <w:p w:rsidR="004F2A69" w:rsidRPr="00480F5B" w:rsidRDefault="004F2A69" w:rsidP="004F2A69">
      <w:pPr>
        <w:spacing w:line="262" w:lineRule="exact"/>
        <w:rPr>
          <w:b/>
          <w:sz w:val="20"/>
          <w:szCs w:val="20"/>
        </w:rPr>
      </w:pPr>
    </w:p>
    <w:p w:rsidR="004657BE" w:rsidRPr="00480F5B" w:rsidRDefault="004657BE" w:rsidP="004F2A69">
      <w:pPr>
        <w:spacing w:line="262" w:lineRule="exact"/>
        <w:rPr>
          <w:b/>
          <w:sz w:val="20"/>
          <w:szCs w:val="20"/>
        </w:rPr>
      </w:pPr>
    </w:p>
    <w:p w:rsidR="004F2A69" w:rsidRPr="00480F5B" w:rsidRDefault="004F2A69" w:rsidP="000E20A3">
      <w:pPr>
        <w:ind w:left="10915"/>
        <w:rPr>
          <w:rFonts w:eastAsia="Times New Roman"/>
          <w:b/>
          <w:sz w:val="28"/>
          <w:szCs w:val="28"/>
        </w:rPr>
      </w:pPr>
    </w:p>
    <w:p w:rsidR="004F2A69" w:rsidRPr="00480F5B" w:rsidRDefault="004F2A69" w:rsidP="000E20A3">
      <w:pPr>
        <w:ind w:left="10915"/>
        <w:rPr>
          <w:rFonts w:eastAsia="Times New Roman"/>
          <w:b/>
          <w:sz w:val="28"/>
          <w:szCs w:val="28"/>
        </w:rPr>
      </w:pPr>
    </w:p>
    <w:p w:rsidR="004F2A69" w:rsidRPr="00480F5B" w:rsidRDefault="004F2A69" w:rsidP="000E20A3">
      <w:pPr>
        <w:ind w:left="10915"/>
        <w:rPr>
          <w:rFonts w:eastAsia="Times New Roman"/>
          <w:b/>
          <w:sz w:val="28"/>
          <w:szCs w:val="28"/>
        </w:rPr>
      </w:pPr>
    </w:p>
    <w:p w:rsidR="004F2A69" w:rsidRPr="00480F5B" w:rsidRDefault="004F2A69" w:rsidP="000E20A3">
      <w:pPr>
        <w:ind w:left="10915"/>
        <w:rPr>
          <w:rFonts w:eastAsia="Times New Roman"/>
          <w:b/>
          <w:sz w:val="28"/>
          <w:szCs w:val="28"/>
        </w:rPr>
      </w:pPr>
    </w:p>
    <w:p w:rsidR="00F550F6" w:rsidRPr="00480F5B" w:rsidRDefault="00F550F6" w:rsidP="000E20A3">
      <w:pPr>
        <w:ind w:left="10915"/>
        <w:rPr>
          <w:rFonts w:eastAsia="Times New Roman"/>
          <w:b/>
          <w:sz w:val="28"/>
          <w:szCs w:val="28"/>
        </w:rPr>
      </w:pPr>
    </w:p>
    <w:p w:rsidR="00F550F6" w:rsidRPr="00480F5B" w:rsidRDefault="00F550F6" w:rsidP="000E20A3">
      <w:pPr>
        <w:ind w:left="10915"/>
        <w:rPr>
          <w:rFonts w:eastAsia="Times New Roman"/>
          <w:b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F550F6" w:rsidRDefault="00F550F6" w:rsidP="000E20A3">
      <w:pPr>
        <w:ind w:left="10915"/>
        <w:rPr>
          <w:rFonts w:eastAsia="Times New Roman"/>
          <w:sz w:val="28"/>
          <w:szCs w:val="28"/>
        </w:rPr>
      </w:pPr>
    </w:p>
    <w:p w:rsidR="000E20A3" w:rsidRPr="00634B42" w:rsidRDefault="000E20A3" w:rsidP="000E20A3">
      <w:pPr>
        <w:ind w:left="10915"/>
        <w:rPr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lastRenderedPageBreak/>
        <w:t xml:space="preserve">Приложение </w:t>
      </w:r>
      <w:r w:rsidR="00F550F6">
        <w:rPr>
          <w:rFonts w:eastAsia="Times New Roman"/>
          <w:sz w:val="28"/>
          <w:szCs w:val="28"/>
        </w:rPr>
        <w:t>3</w:t>
      </w:r>
    </w:p>
    <w:p w:rsidR="000E20A3" w:rsidRDefault="000E20A3" w:rsidP="000E20A3">
      <w:pPr>
        <w:ind w:left="10915"/>
        <w:rPr>
          <w:rFonts w:eastAsia="Times New Roman"/>
          <w:sz w:val="28"/>
          <w:szCs w:val="28"/>
        </w:rPr>
      </w:pPr>
      <w:r w:rsidRPr="00634B42">
        <w:rPr>
          <w:rFonts w:eastAsia="Times New Roman"/>
          <w:sz w:val="28"/>
          <w:szCs w:val="28"/>
        </w:rPr>
        <w:t xml:space="preserve">к  </w:t>
      </w:r>
      <w:r>
        <w:rPr>
          <w:rFonts w:eastAsia="Times New Roman"/>
          <w:sz w:val="28"/>
          <w:szCs w:val="28"/>
        </w:rPr>
        <w:t>постановлению</w:t>
      </w:r>
    </w:p>
    <w:p w:rsidR="000E20A3" w:rsidRDefault="000E20A3" w:rsidP="000E20A3">
      <w:pPr>
        <w:ind w:left="1091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района </w:t>
      </w:r>
    </w:p>
    <w:p w:rsidR="000E20A3" w:rsidRPr="00634B42" w:rsidRDefault="000E20A3" w:rsidP="000E20A3">
      <w:pPr>
        <w:ind w:left="1091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 </w:t>
      </w:r>
      <w:r w:rsidR="00D22A0B">
        <w:rPr>
          <w:rFonts w:eastAsia="Times New Roman"/>
          <w:sz w:val="28"/>
          <w:szCs w:val="28"/>
        </w:rPr>
        <w:t>27.02.2026</w:t>
      </w:r>
      <w:r>
        <w:rPr>
          <w:rFonts w:eastAsia="Times New Roman"/>
          <w:sz w:val="28"/>
          <w:szCs w:val="28"/>
        </w:rPr>
        <w:t xml:space="preserve"> № </w:t>
      </w:r>
      <w:r w:rsidR="00D22A0B">
        <w:rPr>
          <w:rFonts w:eastAsia="Times New Roman"/>
          <w:sz w:val="28"/>
          <w:szCs w:val="28"/>
        </w:rPr>
        <w:t>73</w:t>
      </w:r>
    </w:p>
    <w:p w:rsidR="000E20A3" w:rsidRDefault="000E20A3" w:rsidP="000E20A3">
      <w:pPr>
        <w:jc w:val="center"/>
        <w:rPr>
          <w:rFonts w:eastAsia="Times New Roman"/>
          <w:sz w:val="28"/>
          <w:szCs w:val="28"/>
        </w:rPr>
      </w:pPr>
    </w:p>
    <w:p w:rsidR="00F550F6" w:rsidRDefault="00F550F6" w:rsidP="00F550F6">
      <w:pPr>
        <w:pStyle w:val="ConsPlusNormal"/>
        <w:jc w:val="center"/>
        <w:rPr>
          <w:b/>
        </w:rPr>
      </w:pPr>
      <w:r>
        <w:rPr>
          <w:b/>
        </w:rPr>
        <w:t>Перечень</w:t>
      </w:r>
    </w:p>
    <w:p w:rsidR="00F550F6" w:rsidRDefault="00F550F6" w:rsidP="00F550F6">
      <w:pPr>
        <w:pStyle w:val="ConsPlusNormal"/>
        <w:jc w:val="center"/>
        <w:rPr>
          <w:b/>
        </w:rPr>
      </w:pPr>
      <w:r>
        <w:rPr>
          <w:b/>
        </w:rPr>
        <w:t>мероприятий муниципальной программы</w:t>
      </w:r>
    </w:p>
    <w:p w:rsidR="00F550F6" w:rsidRDefault="00F550F6" w:rsidP="00F550F6">
      <w:pPr>
        <w:pStyle w:val="ConsPlusNormal"/>
        <w:jc w:val="both"/>
      </w:pPr>
    </w:p>
    <w:tbl>
      <w:tblPr>
        <w:tblW w:w="146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1134"/>
        <w:gridCol w:w="992"/>
        <w:gridCol w:w="992"/>
        <w:gridCol w:w="993"/>
        <w:gridCol w:w="992"/>
        <w:gridCol w:w="993"/>
        <w:gridCol w:w="1106"/>
      </w:tblGrid>
      <w:tr w:rsidR="00F550F6" w:rsidTr="00FA69D2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N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9600A">
            <w:pPr>
              <w:pStyle w:val="ConsPlusNormal"/>
              <w:ind w:firstLine="79"/>
              <w:jc w:val="center"/>
              <w:rPr>
                <w:sz w:val="20"/>
              </w:rPr>
            </w:pPr>
            <w:r>
              <w:rPr>
                <w:sz w:val="20"/>
              </w:rPr>
              <w:t>Срок 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Участник программы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Сумма расходов, тыс. рублей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52"/>
              <w:jc w:val="center"/>
              <w:rPr>
                <w:sz w:val="20"/>
              </w:rPr>
            </w:pPr>
            <w:r>
              <w:rPr>
                <w:sz w:val="20"/>
              </w:rPr>
              <w:t>Источники финансирования</w:t>
            </w:r>
          </w:p>
        </w:tc>
      </w:tr>
      <w:tr w:rsidR="00F550F6" w:rsidTr="00FA69D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2026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/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7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5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550F6" w:rsidTr="00FA69D2">
        <w:trPr>
          <w:trHeight w:val="1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9600A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A9600A">
              <w:rPr>
                <w:sz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142"/>
              <w:jc w:val="both"/>
              <w:rPr>
                <w:sz w:val="20"/>
              </w:rPr>
            </w:pPr>
            <w:r>
              <w:rPr>
                <w:sz w:val="20"/>
              </w:rPr>
              <w:t>Цель 1. Создание условий для обеспечения стабильного функционирования бюджетной системы Поспелихинского района Алтайского края и эффективного управления муниципальными финансами, развитие общественной инфраструктуры, а также вовлечение граждан в решение вопросов местного значения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  <w:highlight w:val="yellow"/>
              </w:rPr>
            </w:pPr>
          </w:p>
          <w:p w:rsidR="00F550F6" w:rsidRDefault="00F550F6" w:rsidP="00F550F6">
            <w:pPr>
              <w:tabs>
                <w:tab w:val="left" w:pos="795"/>
              </w:tabs>
              <w:ind w:firstLine="80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</w:p>
          <w:p w:rsidR="00F550F6" w:rsidRDefault="00F550F6" w:rsidP="00F550F6">
            <w:pPr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53102,2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52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районный бюджет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142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Задача 1.1. Планирование доходов и содействие в обеспечении поступлений налоговых и неналоговых доходов в консолидированный бюджет Поспелихинского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50F6" w:rsidRDefault="00A9600A" w:rsidP="00A9600A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A9600A" w:rsidRPr="00A9600A" w:rsidRDefault="00A9600A" w:rsidP="00A9600A">
            <w: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Мероприятие 1.1.1. Осуществление мероприятий по увеличению поступлений налоговых и неналоговых доходов в консолидированный бюджет </w:t>
            </w:r>
            <w:r>
              <w:rPr>
                <w:sz w:val="20"/>
              </w:rPr>
              <w:lastRenderedPageBreak/>
              <w:t>Поспелихинского района Алтайского края</w:t>
            </w:r>
          </w:p>
          <w:p w:rsidR="00F550F6" w:rsidRDefault="00F550F6" w:rsidP="00F550F6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Комитет по финансам, налоговой и кредитной политике администрации Поспелихинского района, органы местного </w:t>
            </w:r>
            <w:r>
              <w:rPr>
                <w:sz w:val="20"/>
              </w:rPr>
              <w:lastRenderedPageBreak/>
              <w:t>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F550F6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  <w:p w:rsidR="00F550F6" w:rsidRPr="00A9600A" w:rsidRDefault="00A9600A" w:rsidP="00A9600A">
            <w: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1.1.2. Анализ состояния задолженности по платежам в консолидированный бюджет Поспелихинского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Задача 1.2. Создание условий для финансового обеспечения задач и функций государства и повышения эффективного расходования бюджетных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F550F6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:rsidR="00F550F6" w:rsidRPr="00A9600A" w:rsidRDefault="00A9600A" w:rsidP="00A9600A">
            <w: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1.2.1. Формирование и реализация бюджетной политики Поспелихинского района Алтайского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F550F6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  <w:p w:rsidR="00F550F6" w:rsidRPr="00A9600A" w:rsidRDefault="00A9600A" w:rsidP="00A9600A">
            <w: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1.2.2. Обеспечение процесса бюджетного планирования посредством формирования проекта районного бюджета и внесения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F550F6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F550F6" w:rsidRPr="00A9600A" w:rsidRDefault="00A9600A" w:rsidP="00A9600A">
            <w: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1.2.3. Создание условий для эффективного расходования средств районного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8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Задача 1.3. Обеспечение сбалансированности бюджетов сельских поселений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  <w:p w:rsidR="00F550F6" w:rsidRDefault="00F550F6" w:rsidP="00F550F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center"/>
              <w:rPr>
                <w:sz w:val="20"/>
                <w:highlight w:val="yellow"/>
              </w:rPr>
            </w:pPr>
          </w:p>
          <w:p w:rsidR="00F550F6" w:rsidRDefault="00F550F6" w:rsidP="00AB4251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AB425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hanging="61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hanging="61"/>
              <w:jc w:val="center"/>
              <w:rPr>
                <w:sz w:val="20"/>
              </w:rPr>
            </w:pPr>
            <w:r>
              <w:rPr>
                <w:sz w:val="20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53102,2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районный бюджет</w:t>
            </w:r>
          </w:p>
        </w:tc>
      </w:tr>
      <w:tr w:rsidR="00F550F6" w:rsidTr="00FA69D2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  <w:r w:rsidR="00A9600A">
              <w:rPr>
                <w:sz w:val="20"/>
              </w:rPr>
              <w:t>10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1.3.1. Поддержка мер по обеспечению сбалансированности бюджетов сельских поселений Поспелихинского района Алтайского края</w:t>
            </w:r>
          </w:p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</w:p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684D99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  <w:highlight w:val="yellow"/>
              </w:rPr>
            </w:pPr>
          </w:p>
          <w:p w:rsidR="00F550F6" w:rsidRDefault="00F550F6" w:rsidP="00F550F6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  <w:p w:rsidR="00F550F6" w:rsidRDefault="00F550F6" w:rsidP="00F550F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hanging="61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hanging="61"/>
              <w:jc w:val="center"/>
              <w:rPr>
                <w:sz w:val="20"/>
              </w:rPr>
            </w:pPr>
            <w:r>
              <w:rPr>
                <w:sz w:val="20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6000,0</w:t>
            </w: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</w:p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53102,2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районный бюджет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111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Задача 1.4. Содействие повышению качества управления муниципальными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A69D2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rPr>
          <w:trHeight w:val="20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1.4.1. Проведение мониторинга соблюдения муниципальными образованиями выполнения соглашений, которыми предусматриваются меры по социально-экономическому развитию и оздоровлению муниципальных финансов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A69D2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550F6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1.4.2. Оказание методической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A69D2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3925B4">
            <w:pPr>
              <w:pStyle w:val="ConsPlusNormal"/>
              <w:ind w:firstLine="80"/>
              <w:jc w:val="both"/>
              <w:rPr>
                <w:sz w:val="20"/>
              </w:rPr>
            </w:pPr>
            <w:r>
              <w:rPr>
                <w:sz w:val="20"/>
              </w:rPr>
              <w:t>Комитет по финансам, налоговой и кредитной политике администрации Поспелихинского района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0F6" w:rsidRDefault="00F550F6" w:rsidP="00F550F6">
            <w:pPr>
              <w:pStyle w:val="ConsPlusNormal"/>
              <w:jc w:val="both"/>
              <w:rPr>
                <w:sz w:val="20"/>
              </w:rPr>
            </w:pPr>
          </w:p>
        </w:tc>
      </w:tr>
      <w:tr w:rsidR="003925B4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A9600A" w:rsidP="00F550F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Pr="003925B4" w:rsidRDefault="003925B4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Задача 1.5. Развитие </w:t>
            </w:r>
            <w:proofErr w:type="gramStart"/>
            <w:r>
              <w:rPr>
                <w:sz w:val="20"/>
              </w:rPr>
              <w:t>инициативного</w:t>
            </w:r>
            <w:proofErr w:type="gramEnd"/>
            <w:r>
              <w:rPr>
                <w:sz w:val="20"/>
              </w:rPr>
              <w:t xml:space="preserve">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A9600A" w:rsidP="00A9600A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3925B4">
            <w:pPr>
              <w:pStyle w:val="ConsPlusNormal"/>
              <w:ind w:firstLine="80"/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both"/>
              <w:rPr>
                <w:sz w:val="20"/>
              </w:rPr>
            </w:pPr>
          </w:p>
        </w:tc>
      </w:tr>
      <w:tr w:rsidR="003925B4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A9600A" w:rsidP="00F550F6">
            <w:pPr>
              <w:pStyle w:val="ConsPlusNormal"/>
              <w:jc w:val="both"/>
              <w:rPr>
                <w:sz w:val="20"/>
              </w:rPr>
            </w:pPr>
          </w:p>
          <w:p w:rsidR="003925B4" w:rsidRPr="00A9600A" w:rsidRDefault="00A9600A" w:rsidP="00A9600A">
            <w:r>
              <w:t>15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AB4251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1.5.1. Ремонт дороги п. им. Мамонтова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A9600A" w:rsidP="00A9600A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480F5B" w:rsidP="00480F5B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Администрация Поспелихинского района, Администрация Мамонтовского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both"/>
              <w:rPr>
                <w:sz w:val="20"/>
              </w:rPr>
            </w:pPr>
          </w:p>
        </w:tc>
      </w:tr>
      <w:tr w:rsidR="003925B4" w:rsidTr="00FA69D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600A" w:rsidRDefault="00A9600A" w:rsidP="00F550F6">
            <w:pPr>
              <w:pStyle w:val="ConsPlusNormal"/>
              <w:jc w:val="both"/>
              <w:rPr>
                <w:sz w:val="20"/>
              </w:rPr>
            </w:pPr>
          </w:p>
          <w:p w:rsidR="003925B4" w:rsidRPr="00A9600A" w:rsidRDefault="00A9600A" w:rsidP="00A9600A">
            <w:r>
              <w:t>16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A9600A" w:rsidP="00A9600A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Мероприятие 1.5.2. Ремонт дороги п. Крутой Яр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A9600A" w:rsidP="00A9600A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480F5B" w:rsidP="00480F5B">
            <w:pPr>
              <w:pStyle w:val="ConsPlusNormal"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Администрация Поспелихинского района, Администрация Мамонтовского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5B4" w:rsidRDefault="003925B4" w:rsidP="00F550F6">
            <w:pPr>
              <w:pStyle w:val="ConsPlusNormal"/>
              <w:jc w:val="both"/>
              <w:rPr>
                <w:sz w:val="20"/>
              </w:rPr>
            </w:pPr>
          </w:p>
        </w:tc>
      </w:tr>
    </w:tbl>
    <w:p w:rsidR="00F550F6" w:rsidRDefault="00F550F6" w:rsidP="00F550F6"/>
    <w:p w:rsidR="00F550F6" w:rsidRDefault="00F550F6" w:rsidP="000E20A3">
      <w:pPr>
        <w:jc w:val="center"/>
        <w:rPr>
          <w:rFonts w:eastAsia="Times New Roman"/>
          <w:sz w:val="28"/>
          <w:szCs w:val="28"/>
        </w:rPr>
      </w:pPr>
    </w:p>
    <w:p w:rsidR="00F550F6" w:rsidRDefault="00F550F6" w:rsidP="000E20A3">
      <w:pPr>
        <w:jc w:val="center"/>
        <w:rPr>
          <w:rFonts w:eastAsia="Times New Roman"/>
          <w:sz w:val="28"/>
          <w:szCs w:val="28"/>
        </w:rPr>
      </w:pPr>
    </w:p>
    <w:p w:rsidR="0013246C" w:rsidRPr="00920007" w:rsidRDefault="0013246C" w:rsidP="006464EF">
      <w:pPr>
        <w:rPr>
          <w:sz w:val="28"/>
          <w:szCs w:val="28"/>
        </w:rPr>
      </w:pPr>
    </w:p>
    <w:sectPr w:rsidR="0013246C" w:rsidRPr="00920007" w:rsidSect="0024177D">
      <w:pgSz w:w="16838" w:h="11906" w:orient="landscape"/>
      <w:pgMar w:top="1134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2B" w:rsidRDefault="00F91E2B" w:rsidP="000E20A3">
      <w:r>
        <w:separator/>
      </w:r>
    </w:p>
  </w:endnote>
  <w:endnote w:type="continuationSeparator" w:id="0">
    <w:p w:rsidR="00F91E2B" w:rsidRDefault="00F91E2B" w:rsidP="000E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2B" w:rsidRDefault="00F91E2B" w:rsidP="000E20A3">
      <w:r>
        <w:separator/>
      </w:r>
    </w:p>
  </w:footnote>
  <w:footnote w:type="continuationSeparator" w:id="0">
    <w:p w:rsidR="00F91E2B" w:rsidRDefault="00F91E2B" w:rsidP="000E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E3027F6A"/>
    <w:lvl w:ilvl="0" w:tplc="91607710">
      <w:start w:val="1"/>
      <w:numFmt w:val="decimal"/>
      <w:lvlText w:val="%1."/>
      <w:lvlJc w:val="left"/>
    </w:lvl>
    <w:lvl w:ilvl="1" w:tplc="12E8BAD2">
      <w:numFmt w:val="decimal"/>
      <w:lvlText w:val=""/>
      <w:lvlJc w:val="left"/>
    </w:lvl>
    <w:lvl w:ilvl="2" w:tplc="B12C6524">
      <w:numFmt w:val="decimal"/>
      <w:lvlText w:val=""/>
      <w:lvlJc w:val="left"/>
    </w:lvl>
    <w:lvl w:ilvl="3" w:tplc="AA6C802E">
      <w:numFmt w:val="decimal"/>
      <w:lvlText w:val=""/>
      <w:lvlJc w:val="left"/>
    </w:lvl>
    <w:lvl w:ilvl="4" w:tplc="08BA1096">
      <w:numFmt w:val="decimal"/>
      <w:lvlText w:val=""/>
      <w:lvlJc w:val="left"/>
    </w:lvl>
    <w:lvl w:ilvl="5" w:tplc="9FFC14A4">
      <w:numFmt w:val="decimal"/>
      <w:lvlText w:val=""/>
      <w:lvlJc w:val="left"/>
    </w:lvl>
    <w:lvl w:ilvl="6" w:tplc="3A809104">
      <w:numFmt w:val="decimal"/>
      <w:lvlText w:val=""/>
      <w:lvlJc w:val="left"/>
    </w:lvl>
    <w:lvl w:ilvl="7" w:tplc="B4D2693A">
      <w:numFmt w:val="decimal"/>
      <w:lvlText w:val=""/>
      <w:lvlJc w:val="left"/>
    </w:lvl>
    <w:lvl w:ilvl="8" w:tplc="35B0F31C">
      <w:numFmt w:val="decimal"/>
      <w:lvlText w:val=""/>
      <w:lvlJc w:val="left"/>
    </w:lvl>
  </w:abstractNum>
  <w:abstractNum w:abstractNumId="1">
    <w:nsid w:val="00000124"/>
    <w:multiLevelType w:val="hybridMultilevel"/>
    <w:tmpl w:val="12688FEC"/>
    <w:lvl w:ilvl="0" w:tplc="DF463944">
      <w:start w:val="1"/>
      <w:numFmt w:val="bullet"/>
      <w:lvlText w:val="С"/>
      <w:lvlJc w:val="left"/>
    </w:lvl>
    <w:lvl w:ilvl="1" w:tplc="4474A3EE">
      <w:numFmt w:val="decimal"/>
      <w:lvlText w:val=""/>
      <w:lvlJc w:val="left"/>
    </w:lvl>
    <w:lvl w:ilvl="2" w:tplc="67161D3C">
      <w:numFmt w:val="decimal"/>
      <w:lvlText w:val=""/>
      <w:lvlJc w:val="left"/>
    </w:lvl>
    <w:lvl w:ilvl="3" w:tplc="C660CF32">
      <w:numFmt w:val="decimal"/>
      <w:lvlText w:val=""/>
      <w:lvlJc w:val="left"/>
    </w:lvl>
    <w:lvl w:ilvl="4" w:tplc="6276AE34">
      <w:numFmt w:val="decimal"/>
      <w:lvlText w:val=""/>
      <w:lvlJc w:val="left"/>
    </w:lvl>
    <w:lvl w:ilvl="5" w:tplc="9D069E18">
      <w:numFmt w:val="decimal"/>
      <w:lvlText w:val=""/>
      <w:lvlJc w:val="left"/>
    </w:lvl>
    <w:lvl w:ilvl="6" w:tplc="8CC0354E">
      <w:numFmt w:val="decimal"/>
      <w:lvlText w:val=""/>
      <w:lvlJc w:val="left"/>
    </w:lvl>
    <w:lvl w:ilvl="7" w:tplc="6F08F72C">
      <w:numFmt w:val="decimal"/>
      <w:lvlText w:val=""/>
      <w:lvlJc w:val="left"/>
    </w:lvl>
    <w:lvl w:ilvl="8" w:tplc="FCFACC14">
      <w:numFmt w:val="decimal"/>
      <w:lvlText w:val=""/>
      <w:lvlJc w:val="left"/>
    </w:lvl>
  </w:abstractNum>
  <w:abstractNum w:abstractNumId="2">
    <w:nsid w:val="0000074D"/>
    <w:multiLevelType w:val="hybridMultilevel"/>
    <w:tmpl w:val="9A204AF4"/>
    <w:lvl w:ilvl="0" w:tplc="D0526506">
      <w:start w:val="1"/>
      <w:numFmt w:val="bullet"/>
      <w:lvlText w:val="и"/>
      <w:lvlJc w:val="left"/>
    </w:lvl>
    <w:lvl w:ilvl="1" w:tplc="1E40D95A">
      <w:numFmt w:val="decimal"/>
      <w:lvlText w:val=""/>
      <w:lvlJc w:val="left"/>
    </w:lvl>
    <w:lvl w:ilvl="2" w:tplc="FE20AE1E">
      <w:numFmt w:val="decimal"/>
      <w:lvlText w:val=""/>
      <w:lvlJc w:val="left"/>
    </w:lvl>
    <w:lvl w:ilvl="3" w:tplc="420C49F8">
      <w:numFmt w:val="decimal"/>
      <w:lvlText w:val=""/>
      <w:lvlJc w:val="left"/>
    </w:lvl>
    <w:lvl w:ilvl="4" w:tplc="11A66132">
      <w:numFmt w:val="decimal"/>
      <w:lvlText w:val=""/>
      <w:lvlJc w:val="left"/>
    </w:lvl>
    <w:lvl w:ilvl="5" w:tplc="19E00AD4">
      <w:numFmt w:val="decimal"/>
      <w:lvlText w:val=""/>
      <w:lvlJc w:val="left"/>
    </w:lvl>
    <w:lvl w:ilvl="6" w:tplc="A484DE16">
      <w:numFmt w:val="decimal"/>
      <w:lvlText w:val=""/>
      <w:lvlJc w:val="left"/>
    </w:lvl>
    <w:lvl w:ilvl="7" w:tplc="925446BE">
      <w:numFmt w:val="decimal"/>
      <w:lvlText w:val=""/>
      <w:lvlJc w:val="left"/>
    </w:lvl>
    <w:lvl w:ilvl="8" w:tplc="572821EA">
      <w:numFmt w:val="decimal"/>
      <w:lvlText w:val=""/>
      <w:lvlJc w:val="left"/>
    </w:lvl>
  </w:abstractNum>
  <w:abstractNum w:abstractNumId="3">
    <w:nsid w:val="00000F3E"/>
    <w:multiLevelType w:val="hybridMultilevel"/>
    <w:tmpl w:val="14BCDB82"/>
    <w:lvl w:ilvl="0" w:tplc="A9EC5C46">
      <w:start w:val="2"/>
      <w:numFmt w:val="decimal"/>
      <w:lvlText w:val="%1."/>
      <w:lvlJc w:val="left"/>
    </w:lvl>
    <w:lvl w:ilvl="1" w:tplc="85102EEC">
      <w:start w:val="1"/>
      <w:numFmt w:val="bullet"/>
      <w:lvlText w:val="В"/>
      <w:lvlJc w:val="left"/>
    </w:lvl>
    <w:lvl w:ilvl="2" w:tplc="80E688EC">
      <w:numFmt w:val="decimal"/>
      <w:lvlText w:val=""/>
      <w:lvlJc w:val="left"/>
    </w:lvl>
    <w:lvl w:ilvl="3" w:tplc="51BC2408">
      <w:numFmt w:val="decimal"/>
      <w:lvlText w:val=""/>
      <w:lvlJc w:val="left"/>
    </w:lvl>
    <w:lvl w:ilvl="4" w:tplc="A48C2616">
      <w:numFmt w:val="decimal"/>
      <w:lvlText w:val=""/>
      <w:lvlJc w:val="left"/>
    </w:lvl>
    <w:lvl w:ilvl="5" w:tplc="9FECB636">
      <w:numFmt w:val="decimal"/>
      <w:lvlText w:val=""/>
      <w:lvlJc w:val="left"/>
    </w:lvl>
    <w:lvl w:ilvl="6" w:tplc="AEA0ABCC">
      <w:numFmt w:val="decimal"/>
      <w:lvlText w:val=""/>
      <w:lvlJc w:val="left"/>
    </w:lvl>
    <w:lvl w:ilvl="7" w:tplc="33D83A4E">
      <w:numFmt w:val="decimal"/>
      <w:lvlText w:val=""/>
      <w:lvlJc w:val="left"/>
    </w:lvl>
    <w:lvl w:ilvl="8" w:tplc="329E32F8">
      <w:numFmt w:val="decimal"/>
      <w:lvlText w:val=""/>
      <w:lvlJc w:val="left"/>
    </w:lvl>
  </w:abstractNum>
  <w:abstractNum w:abstractNumId="4">
    <w:nsid w:val="00001547"/>
    <w:multiLevelType w:val="hybridMultilevel"/>
    <w:tmpl w:val="F4AE6F4A"/>
    <w:lvl w:ilvl="0" w:tplc="037AE16E">
      <w:start w:val="1"/>
      <w:numFmt w:val="bullet"/>
      <w:lvlText w:val="и"/>
      <w:lvlJc w:val="left"/>
    </w:lvl>
    <w:lvl w:ilvl="1" w:tplc="FD2E6A06">
      <w:start w:val="1"/>
      <w:numFmt w:val="bullet"/>
      <w:lvlText w:val="С"/>
      <w:lvlJc w:val="left"/>
    </w:lvl>
    <w:lvl w:ilvl="2" w:tplc="F0904C26">
      <w:numFmt w:val="decimal"/>
      <w:lvlText w:val=""/>
      <w:lvlJc w:val="left"/>
    </w:lvl>
    <w:lvl w:ilvl="3" w:tplc="B1488ED2">
      <w:numFmt w:val="decimal"/>
      <w:lvlText w:val=""/>
      <w:lvlJc w:val="left"/>
    </w:lvl>
    <w:lvl w:ilvl="4" w:tplc="957C548C">
      <w:numFmt w:val="decimal"/>
      <w:lvlText w:val=""/>
      <w:lvlJc w:val="left"/>
    </w:lvl>
    <w:lvl w:ilvl="5" w:tplc="E95897C4">
      <w:numFmt w:val="decimal"/>
      <w:lvlText w:val=""/>
      <w:lvlJc w:val="left"/>
    </w:lvl>
    <w:lvl w:ilvl="6" w:tplc="A21C758C">
      <w:numFmt w:val="decimal"/>
      <w:lvlText w:val=""/>
      <w:lvlJc w:val="left"/>
    </w:lvl>
    <w:lvl w:ilvl="7" w:tplc="EAAA387E">
      <w:numFmt w:val="decimal"/>
      <w:lvlText w:val=""/>
      <w:lvlJc w:val="left"/>
    </w:lvl>
    <w:lvl w:ilvl="8" w:tplc="9AD8F556">
      <w:numFmt w:val="decimal"/>
      <w:lvlText w:val=""/>
      <w:lvlJc w:val="left"/>
    </w:lvl>
  </w:abstractNum>
  <w:abstractNum w:abstractNumId="5">
    <w:nsid w:val="000026A6"/>
    <w:multiLevelType w:val="hybridMultilevel"/>
    <w:tmpl w:val="326A76C2"/>
    <w:lvl w:ilvl="0" w:tplc="53DA513A">
      <w:start w:val="1"/>
      <w:numFmt w:val="bullet"/>
      <w:lvlText w:val="в"/>
      <w:lvlJc w:val="left"/>
    </w:lvl>
    <w:lvl w:ilvl="1" w:tplc="6D70E4BE">
      <w:start w:val="1"/>
      <w:numFmt w:val="bullet"/>
      <w:lvlText w:val="-"/>
      <w:lvlJc w:val="left"/>
    </w:lvl>
    <w:lvl w:ilvl="2" w:tplc="E4006A5A">
      <w:numFmt w:val="decimal"/>
      <w:lvlText w:val=""/>
      <w:lvlJc w:val="left"/>
    </w:lvl>
    <w:lvl w:ilvl="3" w:tplc="89A4D6F4">
      <w:numFmt w:val="decimal"/>
      <w:lvlText w:val=""/>
      <w:lvlJc w:val="left"/>
    </w:lvl>
    <w:lvl w:ilvl="4" w:tplc="0576C234">
      <w:numFmt w:val="decimal"/>
      <w:lvlText w:val=""/>
      <w:lvlJc w:val="left"/>
    </w:lvl>
    <w:lvl w:ilvl="5" w:tplc="F4E461E8">
      <w:numFmt w:val="decimal"/>
      <w:lvlText w:val=""/>
      <w:lvlJc w:val="left"/>
    </w:lvl>
    <w:lvl w:ilvl="6" w:tplc="73503912">
      <w:numFmt w:val="decimal"/>
      <w:lvlText w:val=""/>
      <w:lvlJc w:val="left"/>
    </w:lvl>
    <w:lvl w:ilvl="7" w:tplc="CAB87862">
      <w:numFmt w:val="decimal"/>
      <w:lvlText w:val=""/>
      <w:lvlJc w:val="left"/>
    </w:lvl>
    <w:lvl w:ilvl="8" w:tplc="D4380FAE">
      <w:numFmt w:val="decimal"/>
      <w:lvlText w:val=""/>
      <w:lvlJc w:val="left"/>
    </w:lvl>
  </w:abstractNum>
  <w:abstractNum w:abstractNumId="6">
    <w:nsid w:val="00002D12"/>
    <w:multiLevelType w:val="hybridMultilevel"/>
    <w:tmpl w:val="E38294EC"/>
    <w:lvl w:ilvl="0" w:tplc="8D8A8282">
      <w:start w:val="6"/>
      <w:numFmt w:val="decimal"/>
      <w:lvlText w:val="%1."/>
      <w:lvlJc w:val="left"/>
    </w:lvl>
    <w:lvl w:ilvl="1" w:tplc="18CE1106">
      <w:numFmt w:val="decimal"/>
      <w:lvlText w:val=""/>
      <w:lvlJc w:val="left"/>
    </w:lvl>
    <w:lvl w:ilvl="2" w:tplc="746E0D24">
      <w:numFmt w:val="decimal"/>
      <w:lvlText w:val=""/>
      <w:lvlJc w:val="left"/>
    </w:lvl>
    <w:lvl w:ilvl="3" w:tplc="9D2E9CEA">
      <w:numFmt w:val="decimal"/>
      <w:lvlText w:val=""/>
      <w:lvlJc w:val="left"/>
    </w:lvl>
    <w:lvl w:ilvl="4" w:tplc="4E463278">
      <w:numFmt w:val="decimal"/>
      <w:lvlText w:val=""/>
      <w:lvlJc w:val="left"/>
    </w:lvl>
    <w:lvl w:ilvl="5" w:tplc="99421984">
      <w:numFmt w:val="decimal"/>
      <w:lvlText w:val=""/>
      <w:lvlJc w:val="left"/>
    </w:lvl>
    <w:lvl w:ilvl="6" w:tplc="5634A032">
      <w:numFmt w:val="decimal"/>
      <w:lvlText w:val=""/>
      <w:lvlJc w:val="left"/>
    </w:lvl>
    <w:lvl w:ilvl="7" w:tplc="0D886C94">
      <w:numFmt w:val="decimal"/>
      <w:lvlText w:val=""/>
      <w:lvlJc w:val="left"/>
    </w:lvl>
    <w:lvl w:ilvl="8" w:tplc="C14AB588">
      <w:numFmt w:val="decimal"/>
      <w:lvlText w:val=""/>
      <w:lvlJc w:val="left"/>
    </w:lvl>
  </w:abstractNum>
  <w:abstractNum w:abstractNumId="7">
    <w:nsid w:val="0000305E"/>
    <w:multiLevelType w:val="hybridMultilevel"/>
    <w:tmpl w:val="95820A86"/>
    <w:lvl w:ilvl="0" w:tplc="FD765662">
      <w:start w:val="1"/>
      <w:numFmt w:val="bullet"/>
      <w:lvlText w:val="В"/>
      <w:lvlJc w:val="left"/>
    </w:lvl>
    <w:lvl w:ilvl="1" w:tplc="86FAB32C">
      <w:numFmt w:val="decimal"/>
      <w:lvlText w:val=""/>
      <w:lvlJc w:val="left"/>
    </w:lvl>
    <w:lvl w:ilvl="2" w:tplc="1A86D64C">
      <w:numFmt w:val="decimal"/>
      <w:lvlText w:val=""/>
      <w:lvlJc w:val="left"/>
    </w:lvl>
    <w:lvl w:ilvl="3" w:tplc="D5B4079E">
      <w:numFmt w:val="decimal"/>
      <w:lvlText w:val=""/>
      <w:lvlJc w:val="left"/>
    </w:lvl>
    <w:lvl w:ilvl="4" w:tplc="AC66343E">
      <w:numFmt w:val="decimal"/>
      <w:lvlText w:val=""/>
      <w:lvlJc w:val="left"/>
    </w:lvl>
    <w:lvl w:ilvl="5" w:tplc="792ABD8C">
      <w:numFmt w:val="decimal"/>
      <w:lvlText w:val=""/>
      <w:lvlJc w:val="left"/>
    </w:lvl>
    <w:lvl w:ilvl="6" w:tplc="2FDC7D54">
      <w:numFmt w:val="decimal"/>
      <w:lvlText w:val=""/>
      <w:lvlJc w:val="left"/>
    </w:lvl>
    <w:lvl w:ilvl="7" w:tplc="A3E89508">
      <w:numFmt w:val="decimal"/>
      <w:lvlText w:val=""/>
      <w:lvlJc w:val="left"/>
    </w:lvl>
    <w:lvl w:ilvl="8" w:tplc="C32E489C">
      <w:numFmt w:val="decimal"/>
      <w:lvlText w:val=""/>
      <w:lvlJc w:val="left"/>
    </w:lvl>
  </w:abstractNum>
  <w:abstractNum w:abstractNumId="8">
    <w:nsid w:val="000039B3"/>
    <w:multiLevelType w:val="hybridMultilevel"/>
    <w:tmpl w:val="19821540"/>
    <w:lvl w:ilvl="0" w:tplc="9FEEE370">
      <w:start w:val="5"/>
      <w:numFmt w:val="decimal"/>
      <w:lvlText w:val="%1."/>
      <w:lvlJc w:val="left"/>
    </w:lvl>
    <w:lvl w:ilvl="1" w:tplc="CE066C84">
      <w:numFmt w:val="decimal"/>
      <w:lvlText w:val=""/>
      <w:lvlJc w:val="left"/>
    </w:lvl>
    <w:lvl w:ilvl="2" w:tplc="7B084FE4">
      <w:numFmt w:val="decimal"/>
      <w:lvlText w:val=""/>
      <w:lvlJc w:val="left"/>
    </w:lvl>
    <w:lvl w:ilvl="3" w:tplc="30E67728">
      <w:numFmt w:val="decimal"/>
      <w:lvlText w:val=""/>
      <w:lvlJc w:val="left"/>
    </w:lvl>
    <w:lvl w:ilvl="4" w:tplc="94C0FB56">
      <w:numFmt w:val="decimal"/>
      <w:lvlText w:val=""/>
      <w:lvlJc w:val="left"/>
    </w:lvl>
    <w:lvl w:ilvl="5" w:tplc="CA70E3CE">
      <w:numFmt w:val="decimal"/>
      <w:lvlText w:val=""/>
      <w:lvlJc w:val="left"/>
    </w:lvl>
    <w:lvl w:ilvl="6" w:tplc="1376D560">
      <w:numFmt w:val="decimal"/>
      <w:lvlText w:val=""/>
      <w:lvlJc w:val="left"/>
    </w:lvl>
    <w:lvl w:ilvl="7" w:tplc="7B525D4A">
      <w:numFmt w:val="decimal"/>
      <w:lvlText w:val=""/>
      <w:lvlJc w:val="left"/>
    </w:lvl>
    <w:lvl w:ilvl="8" w:tplc="45368DD6">
      <w:numFmt w:val="decimal"/>
      <w:lvlText w:val=""/>
      <w:lvlJc w:val="left"/>
    </w:lvl>
  </w:abstractNum>
  <w:abstractNum w:abstractNumId="9">
    <w:nsid w:val="0000428B"/>
    <w:multiLevelType w:val="hybridMultilevel"/>
    <w:tmpl w:val="BAA83292"/>
    <w:lvl w:ilvl="0" w:tplc="5824DF5E">
      <w:start w:val="1"/>
      <w:numFmt w:val="bullet"/>
      <w:lvlText w:val="В"/>
      <w:lvlJc w:val="left"/>
    </w:lvl>
    <w:lvl w:ilvl="1" w:tplc="DAC43602">
      <w:numFmt w:val="decimal"/>
      <w:lvlText w:val=""/>
      <w:lvlJc w:val="left"/>
    </w:lvl>
    <w:lvl w:ilvl="2" w:tplc="37BA236C">
      <w:numFmt w:val="decimal"/>
      <w:lvlText w:val=""/>
      <w:lvlJc w:val="left"/>
    </w:lvl>
    <w:lvl w:ilvl="3" w:tplc="3342BAA6">
      <w:numFmt w:val="decimal"/>
      <w:lvlText w:val=""/>
      <w:lvlJc w:val="left"/>
    </w:lvl>
    <w:lvl w:ilvl="4" w:tplc="2C262478">
      <w:numFmt w:val="decimal"/>
      <w:lvlText w:val=""/>
      <w:lvlJc w:val="left"/>
    </w:lvl>
    <w:lvl w:ilvl="5" w:tplc="55260396">
      <w:numFmt w:val="decimal"/>
      <w:lvlText w:val=""/>
      <w:lvlJc w:val="left"/>
    </w:lvl>
    <w:lvl w:ilvl="6" w:tplc="EFCACBBC">
      <w:numFmt w:val="decimal"/>
      <w:lvlText w:val=""/>
      <w:lvlJc w:val="left"/>
    </w:lvl>
    <w:lvl w:ilvl="7" w:tplc="9840783A">
      <w:numFmt w:val="decimal"/>
      <w:lvlText w:val=""/>
      <w:lvlJc w:val="left"/>
    </w:lvl>
    <w:lvl w:ilvl="8" w:tplc="B5C84DAC">
      <w:numFmt w:val="decimal"/>
      <w:lvlText w:val=""/>
      <w:lvlJc w:val="left"/>
    </w:lvl>
  </w:abstractNum>
  <w:abstractNum w:abstractNumId="10">
    <w:nsid w:val="0000440D"/>
    <w:multiLevelType w:val="hybridMultilevel"/>
    <w:tmpl w:val="FE2EADCA"/>
    <w:lvl w:ilvl="0" w:tplc="C3F64A3A">
      <w:start w:val="1"/>
      <w:numFmt w:val="bullet"/>
      <w:lvlText w:val="и"/>
      <w:lvlJc w:val="left"/>
    </w:lvl>
    <w:lvl w:ilvl="1" w:tplc="014AF2EC">
      <w:numFmt w:val="decimal"/>
      <w:lvlText w:val=""/>
      <w:lvlJc w:val="left"/>
    </w:lvl>
    <w:lvl w:ilvl="2" w:tplc="E90E4EFC">
      <w:numFmt w:val="decimal"/>
      <w:lvlText w:val=""/>
      <w:lvlJc w:val="left"/>
    </w:lvl>
    <w:lvl w:ilvl="3" w:tplc="A0A6AB44">
      <w:numFmt w:val="decimal"/>
      <w:lvlText w:val=""/>
      <w:lvlJc w:val="left"/>
    </w:lvl>
    <w:lvl w:ilvl="4" w:tplc="01AA4770">
      <w:numFmt w:val="decimal"/>
      <w:lvlText w:val=""/>
      <w:lvlJc w:val="left"/>
    </w:lvl>
    <w:lvl w:ilvl="5" w:tplc="0C2C6236">
      <w:numFmt w:val="decimal"/>
      <w:lvlText w:val=""/>
      <w:lvlJc w:val="left"/>
    </w:lvl>
    <w:lvl w:ilvl="6" w:tplc="29ECB330">
      <w:numFmt w:val="decimal"/>
      <w:lvlText w:val=""/>
      <w:lvlJc w:val="left"/>
    </w:lvl>
    <w:lvl w:ilvl="7" w:tplc="D09A4452">
      <w:numFmt w:val="decimal"/>
      <w:lvlText w:val=""/>
      <w:lvlJc w:val="left"/>
    </w:lvl>
    <w:lvl w:ilvl="8" w:tplc="7474E80E">
      <w:numFmt w:val="decimal"/>
      <w:lvlText w:val=""/>
      <w:lvlJc w:val="left"/>
    </w:lvl>
  </w:abstractNum>
  <w:abstractNum w:abstractNumId="11">
    <w:nsid w:val="0000491C"/>
    <w:multiLevelType w:val="hybridMultilevel"/>
    <w:tmpl w:val="F738EAB6"/>
    <w:lvl w:ilvl="0" w:tplc="E38CF226">
      <w:start w:val="3"/>
      <w:numFmt w:val="decimal"/>
      <w:lvlText w:val="%1."/>
      <w:lvlJc w:val="left"/>
    </w:lvl>
    <w:lvl w:ilvl="1" w:tplc="5AD64520">
      <w:numFmt w:val="decimal"/>
      <w:lvlText w:val=""/>
      <w:lvlJc w:val="left"/>
    </w:lvl>
    <w:lvl w:ilvl="2" w:tplc="31643798">
      <w:numFmt w:val="decimal"/>
      <w:lvlText w:val=""/>
      <w:lvlJc w:val="left"/>
    </w:lvl>
    <w:lvl w:ilvl="3" w:tplc="40A45AA8">
      <w:numFmt w:val="decimal"/>
      <w:lvlText w:val=""/>
      <w:lvlJc w:val="left"/>
    </w:lvl>
    <w:lvl w:ilvl="4" w:tplc="6BA2939C">
      <w:numFmt w:val="decimal"/>
      <w:lvlText w:val=""/>
      <w:lvlJc w:val="left"/>
    </w:lvl>
    <w:lvl w:ilvl="5" w:tplc="388259F2">
      <w:numFmt w:val="decimal"/>
      <w:lvlText w:val=""/>
      <w:lvlJc w:val="left"/>
    </w:lvl>
    <w:lvl w:ilvl="6" w:tplc="2696AC68">
      <w:numFmt w:val="decimal"/>
      <w:lvlText w:val=""/>
      <w:lvlJc w:val="left"/>
    </w:lvl>
    <w:lvl w:ilvl="7" w:tplc="9692D6D0">
      <w:numFmt w:val="decimal"/>
      <w:lvlText w:val=""/>
      <w:lvlJc w:val="left"/>
    </w:lvl>
    <w:lvl w:ilvl="8" w:tplc="A8A65CE6">
      <w:numFmt w:val="decimal"/>
      <w:lvlText w:val=""/>
      <w:lvlJc w:val="left"/>
    </w:lvl>
  </w:abstractNum>
  <w:abstractNum w:abstractNumId="12">
    <w:nsid w:val="00004D06"/>
    <w:multiLevelType w:val="hybridMultilevel"/>
    <w:tmpl w:val="7812BA5C"/>
    <w:lvl w:ilvl="0" w:tplc="CDD268D4">
      <w:start w:val="1"/>
      <w:numFmt w:val="bullet"/>
      <w:lvlText w:val="В"/>
      <w:lvlJc w:val="left"/>
    </w:lvl>
    <w:lvl w:ilvl="1" w:tplc="FF40D5DE">
      <w:numFmt w:val="decimal"/>
      <w:lvlText w:val=""/>
      <w:lvlJc w:val="left"/>
    </w:lvl>
    <w:lvl w:ilvl="2" w:tplc="26063F5E">
      <w:numFmt w:val="decimal"/>
      <w:lvlText w:val=""/>
      <w:lvlJc w:val="left"/>
    </w:lvl>
    <w:lvl w:ilvl="3" w:tplc="752EE696">
      <w:numFmt w:val="decimal"/>
      <w:lvlText w:val=""/>
      <w:lvlJc w:val="left"/>
    </w:lvl>
    <w:lvl w:ilvl="4" w:tplc="854C390C">
      <w:numFmt w:val="decimal"/>
      <w:lvlText w:val=""/>
      <w:lvlJc w:val="left"/>
    </w:lvl>
    <w:lvl w:ilvl="5" w:tplc="EE946552">
      <w:numFmt w:val="decimal"/>
      <w:lvlText w:val=""/>
      <w:lvlJc w:val="left"/>
    </w:lvl>
    <w:lvl w:ilvl="6" w:tplc="8D3CCE46">
      <w:numFmt w:val="decimal"/>
      <w:lvlText w:val=""/>
      <w:lvlJc w:val="left"/>
    </w:lvl>
    <w:lvl w:ilvl="7" w:tplc="F5845F2E">
      <w:numFmt w:val="decimal"/>
      <w:lvlText w:val=""/>
      <w:lvlJc w:val="left"/>
    </w:lvl>
    <w:lvl w:ilvl="8" w:tplc="D6D2D0DA">
      <w:numFmt w:val="decimal"/>
      <w:lvlText w:val=""/>
      <w:lvlJc w:val="left"/>
    </w:lvl>
  </w:abstractNum>
  <w:abstractNum w:abstractNumId="13">
    <w:nsid w:val="00004DB7"/>
    <w:multiLevelType w:val="hybridMultilevel"/>
    <w:tmpl w:val="D258FB5C"/>
    <w:lvl w:ilvl="0" w:tplc="A9ACB22E">
      <w:start w:val="1"/>
      <w:numFmt w:val="bullet"/>
      <w:lvlText w:val="с"/>
      <w:lvlJc w:val="left"/>
    </w:lvl>
    <w:lvl w:ilvl="1" w:tplc="462682D6">
      <w:numFmt w:val="decimal"/>
      <w:lvlText w:val=""/>
      <w:lvlJc w:val="left"/>
    </w:lvl>
    <w:lvl w:ilvl="2" w:tplc="B1C2FC0E">
      <w:numFmt w:val="decimal"/>
      <w:lvlText w:val=""/>
      <w:lvlJc w:val="left"/>
    </w:lvl>
    <w:lvl w:ilvl="3" w:tplc="46D60736">
      <w:numFmt w:val="decimal"/>
      <w:lvlText w:val=""/>
      <w:lvlJc w:val="left"/>
    </w:lvl>
    <w:lvl w:ilvl="4" w:tplc="0BF6499E">
      <w:numFmt w:val="decimal"/>
      <w:lvlText w:val=""/>
      <w:lvlJc w:val="left"/>
    </w:lvl>
    <w:lvl w:ilvl="5" w:tplc="9DBCADB4">
      <w:numFmt w:val="decimal"/>
      <w:lvlText w:val=""/>
      <w:lvlJc w:val="left"/>
    </w:lvl>
    <w:lvl w:ilvl="6" w:tplc="5A2013F2">
      <w:numFmt w:val="decimal"/>
      <w:lvlText w:val=""/>
      <w:lvlJc w:val="left"/>
    </w:lvl>
    <w:lvl w:ilvl="7" w:tplc="6C64A7DA">
      <w:numFmt w:val="decimal"/>
      <w:lvlText w:val=""/>
      <w:lvlJc w:val="left"/>
    </w:lvl>
    <w:lvl w:ilvl="8" w:tplc="0AA47B6A">
      <w:numFmt w:val="decimal"/>
      <w:lvlText w:val=""/>
      <w:lvlJc w:val="left"/>
    </w:lvl>
  </w:abstractNum>
  <w:abstractNum w:abstractNumId="14">
    <w:nsid w:val="00004DC8"/>
    <w:multiLevelType w:val="hybridMultilevel"/>
    <w:tmpl w:val="8C807E1A"/>
    <w:lvl w:ilvl="0" w:tplc="1D84D220">
      <w:start w:val="1"/>
      <w:numFmt w:val="decimal"/>
      <w:lvlText w:val="%1."/>
      <w:lvlJc w:val="left"/>
    </w:lvl>
    <w:lvl w:ilvl="1" w:tplc="C352BD30">
      <w:numFmt w:val="decimal"/>
      <w:lvlText w:val=""/>
      <w:lvlJc w:val="left"/>
    </w:lvl>
    <w:lvl w:ilvl="2" w:tplc="559A8178">
      <w:numFmt w:val="decimal"/>
      <w:lvlText w:val=""/>
      <w:lvlJc w:val="left"/>
    </w:lvl>
    <w:lvl w:ilvl="3" w:tplc="47DC1528">
      <w:numFmt w:val="decimal"/>
      <w:lvlText w:val=""/>
      <w:lvlJc w:val="left"/>
    </w:lvl>
    <w:lvl w:ilvl="4" w:tplc="FBC66CC2">
      <w:numFmt w:val="decimal"/>
      <w:lvlText w:val=""/>
      <w:lvlJc w:val="left"/>
    </w:lvl>
    <w:lvl w:ilvl="5" w:tplc="B3C64084">
      <w:numFmt w:val="decimal"/>
      <w:lvlText w:val=""/>
      <w:lvlJc w:val="left"/>
    </w:lvl>
    <w:lvl w:ilvl="6" w:tplc="83A4AB9E">
      <w:numFmt w:val="decimal"/>
      <w:lvlText w:val=""/>
      <w:lvlJc w:val="left"/>
    </w:lvl>
    <w:lvl w:ilvl="7" w:tplc="61602ADC">
      <w:numFmt w:val="decimal"/>
      <w:lvlText w:val=""/>
      <w:lvlJc w:val="left"/>
    </w:lvl>
    <w:lvl w:ilvl="8" w:tplc="A6F6D95C">
      <w:numFmt w:val="decimal"/>
      <w:lvlText w:val=""/>
      <w:lvlJc w:val="left"/>
    </w:lvl>
  </w:abstractNum>
  <w:abstractNum w:abstractNumId="15">
    <w:nsid w:val="000054DE"/>
    <w:multiLevelType w:val="hybridMultilevel"/>
    <w:tmpl w:val="72523E0E"/>
    <w:lvl w:ilvl="0" w:tplc="24B48A92">
      <w:start w:val="4"/>
      <w:numFmt w:val="decimal"/>
      <w:lvlText w:val="%1."/>
      <w:lvlJc w:val="left"/>
    </w:lvl>
    <w:lvl w:ilvl="1" w:tplc="6F7ECD6E">
      <w:numFmt w:val="decimal"/>
      <w:lvlText w:val=""/>
      <w:lvlJc w:val="left"/>
    </w:lvl>
    <w:lvl w:ilvl="2" w:tplc="8C9811EE">
      <w:numFmt w:val="decimal"/>
      <w:lvlText w:val=""/>
      <w:lvlJc w:val="left"/>
    </w:lvl>
    <w:lvl w:ilvl="3" w:tplc="2B6414EC">
      <w:numFmt w:val="decimal"/>
      <w:lvlText w:val=""/>
      <w:lvlJc w:val="left"/>
    </w:lvl>
    <w:lvl w:ilvl="4" w:tplc="F42CD9CA">
      <w:numFmt w:val="decimal"/>
      <w:lvlText w:val=""/>
      <w:lvlJc w:val="left"/>
    </w:lvl>
    <w:lvl w:ilvl="5" w:tplc="9AE4A596">
      <w:numFmt w:val="decimal"/>
      <w:lvlText w:val=""/>
      <w:lvlJc w:val="left"/>
    </w:lvl>
    <w:lvl w:ilvl="6" w:tplc="E4AAD636">
      <w:numFmt w:val="decimal"/>
      <w:lvlText w:val=""/>
      <w:lvlJc w:val="left"/>
    </w:lvl>
    <w:lvl w:ilvl="7" w:tplc="8F52A784">
      <w:numFmt w:val="decimal"/>
      <w:lvlText w:val=""/>
      <w:lvlJc w:val="left"/>
    </w:lvl>
    <w:lvl w:ilvl="8" w:tplc="0BE00690">
      <w:numFmt w:val="decimal"/>
      <w:lvlText w:val=""/>
      <w:lvlJc w:val="left"/>
    </w:lvl>
  </w:abstractNum>
  <w:abstractNum w:abstractNumId="16">
    <w:nsid w:val="00005D03"/>
    <w:multiLevelType w:val="hybridMultilevel"/>
    <w:tmpl w:val="893417B0"/>
    <w:lvl w:ilvl="0" w:tplc="139222D0">
      <w:start w:val="2"/>
      <w:numFmt w:val="decimal"/>
      <w:lvlText w:val="%1."/>
      <w:lvlJc w:val="left"/>
    </w:lvl>
    <w:lvl w:ilvl="1" w:tplc="D978663A">
      <w:numFmt w:val="decimal"/>
      <w:lvlText w:val=""/>
      <w:lvlJc w:val="left"/>
    </w:lvl>
    <w:lvl w:ilvl="2" w:tplc="4514A3EC">
      <w:numFmt w:val="decimal"/>
      <w:lvlText w:val=""/>
      <w:lvlJc w:val="left"/>
    </w:lvl>
    <w:lvl w:ilvl="3" w:tplc="19B6C494">
      <w:numFmt w:val="decimal"/>
      <w:lvlText w:val=""/>
      <w:lvlJc w:val="left"/>
    </w:lvl>
    <w:lvl w:ilvl="4" w:tplc="0F72ECE6">
      <w:numFmt w:val="decimal"/>
      <w:lvlText w:val=""/>
      <w:lvlJc w:val="left"/>
    </w:lvl>
    <w:lvl w:ilvl="5" w:tplc="B53AE5D2">
      <w:numFmt w:val="decimal"/>
      <w:lvlText w:val=""/>
      <w:lvlJc w:val="left"/>
    </w:lvl>
    <w:lvl w:ilvl="6" w:tplc="263E96BA">
      <w:numFmt w:val="decimal"/>
      <w:lvlText w:val=""/>
      <w:lvlJc w:val="left"/>
    </w:lvl>
    <w:lvl w:ilvl="7" w:tplc="F87EAD3A">
      <w:numFmt w:val="decimal"/>
      <w:lvlText w:val=""/>
      <w:lvlJc w:val="left"/>
    </w:lvl>
    <w:lvl w:ilvl="8" w:tplc="08EEF902">
      <w:numFmt w:val="decimal"/>
      <w:lvlText w:val=""/>
      <w:lvlJc w:val="left"/>
    </w:lvl>
  </w:abstractNum>
  <w:abstractNum w:abstractNumId="17">
    <w:nsid w:val="00006443"/>
    <w:multiLevelType w:val="hybridMultilevel"/>
    <w:tmpl w:val="1EB0B160"/>
    <w:lvl w:ilvl="0" w:tplc="5C188E1A">
      <w:start w:val="1"/>
      <w:numFmt w:val="decimal"/>
      <w:lvlText w:val="1.%1."/>
      <w:lvlJc w:val="left"/>
    </w:lvl>
    <w:lvl w:ilvl="1" w:tplc="27C660E4">
      <w:numFmt w:val="decimal"/>
      <w:lvlText w:val=""/>
      <w:lvlJc w:val="left"/>
    </w:lvl>
    <w:lvl w:ilvl="2" w:tplc="96688B92">
      <w:numFmt w:val="decimal"/>
      <w:lvlText w:val=""/>
      <w:lvlJc w:val="left"/>
    </w:lvl>
    <w:lvl w:ilvl="3" w:tplc="C7A6B44A">
      <w:numFmt w:val="decimal"/>
      <w:lvlText w:val=""/>
      <w:lvlJc w:val="left"/>
    </w:lvl>
    <w:lvl w:ilvl="4" w:tplc="235E2630">
      <w:numFmt w:val="decimal"/>
      <w:lvlText w:val=""/>
      <w:lvlJc w:val="left"/>
    </w:lvl>
    <w:lvl w:ilvl="5" w:tplc="67BE6D28">
      <w:numFmt w:val="decimal"/>
      <w:lvlText w:val=""/>
      <w:lvlJc w:val="left"/>
    </w:lvl>
    <w:lvl w:ilvl="6" w:tplc="370C1954">
      <w:numFmt w:val="decimal"/>
      <w:lvlText w:val=""/>
      <w:lvlJc w:val="left"/>
    </w:lvl>
    <w:lvl w:ilvl="7" w:tplc="1BA0206A">
      <w:numFmt w:val="decimal"/>
      <w:lvlText w:val=""/>
      <w:lvlJc w:val="left"/>
    </w:lvl>
    <w:lvl w:ilvl="8" w:tplc="F04C5640">
      <w:numFmt w:val="decimal"/>
      <w:lvlText w:val=""/>
      <w:lvlJc w:val="left"/>
    </w:lvl>
  </w:abstractNum>
  <w:abstractNum w:abstractNumId="18">
    <w:nsid w:val="000066BB"/>
    <w:multiLevelType w:val="hybridMultilevel"/>
    <w:tmpl w:val="3FA6337A"/>
    <w:lvl w:ilvl="0" w:tplc="18221926">
      <w:start w:val="1"/>
      <w:numFmt w:val="bullet"/>
      <w:lvlText w:val="-"/>
      <w:lvlJc w:val="left"/>
    </w:lvl>
    <w:lvl w:ilvl="1" w:tplc="4484F0F8">
      <w:numFmt w:val="decimal"/>
      <w:lvlText w:val=""/>
      <w:lvlJc w:val="left"/>
    </w:lvl>
    <w:lvl w:ilvl="2" w:tplc="DAF214CE">
      <w:numFmt w:val="decimal"/>
      <w:lvlText w:val=""/>
      <w:lvlJc w:val="left"/>
    </w:lvl>
    <w:lvl w:ilvl="3" w:tplc="A07C2308">
      <w:numFmt w:val="decimal"/>
      <w:lvlText w:val=""/>
      <w:lvlJc w:val="left"/>
    </w:lvl>
    <w:lvl w:ilvl="4" w:tplc="54FCCA7A">
      <w:numFmt w:val="decimal"/>
      <w:lvlText w:val=""/>
      <w:lvlJc w:val="left"/>
    </w:lvl>
    <w:lvl w:ilvl="5" w:tplc="5FCA3302">
      <w:numFmt w:val="decimal"/>
      <w:lvlText w:val=""/>
      <w:lvlJc w:val="left"/>
    </w:lvl>
    <w:lvl w:ilvl="6" w:tplc="58D0ADA0">
      <w:numFmt w:val="decimal"/>
      <w:lvlText w:val=""/>
      <w:lvlJc w:val="left"/>
    </w:lvl>
    <w:lvl w:ilvl="7" w:tplc="625276DC">
      <w:numFmt w:val="decimal"/>
      <w:lvlText w:val=""/>
      <w:lvlJc w:val="left"/>
    </w:lvl>
    <w:lvl w:ilvl="8" w:tplc="6D84CCC8">
      <w:numFmt w:val="decimal"/>
      <w:lvlText w:val=""/>
      <w:lvlJc w:val="left"/>
    </w:lvl>
  </w:abstractNum>
  <w:abstractNum w:abstractNumId="19">
    <w:nsid w:val="0000701F"/>
    <w:multiLevelType w:val="hybridMultilevel"/>
    <w:tmpl w:val="DA7E9544"/>
    <w:lvl w:ilvl="0" w:tplc="DFCAD6FE">
      <w:start w:val="1"/>
      <w:numFmt w:val="bullet"/>
      <w:lvlText w:val="О"/>
      <w:lvlJc w:val="left"/>
    </w:lvl>
    <w:lvl w:ilvl="1" w:tplc="4E3605A6">
      <w:numFmt w:val="decimal"/>
      <w:lvlText w:val=""/>
      <w:lvlJc w:val="left"/>
    </w:lvl>
    <w:lvl w:ilvl="2" w:tplc="E9948C40">
      <w:numFmt w:val="decimal"/>
      <w:lvlText w:val=""/>
      <w:lvlJc w:val="left"/>
    </w:lvl>
    <w:lvl w:ilvl="3" w:tplc="F2A8AC4A">
      <w:numFmt w:val="decimal"/>
      <w:lvlText w:val=""/>
      <w:lvlJc w:val="left"/>
    </w:lvl>
    <w:lvl w:ilvl="4" w:tplc="127EC54E">
      <w:numFmt w:val="decimal"/>
      <w:lvlText w:val=""/>
      <w:lvlJc w:val="left"/>
    </w:lvl>
    <w:lvl w:ilvl="5" w:tplc="BE764AF6">
      <w:numFmt w:val="decimal"/>
      <w:lvlText w:val=""/>
      <w:lvlJc w:val="left"/>
    </w:lvl>
    <w:lvl w:ilvl="6" w:tplc="4FFE2B02">
      <w:numFmt w:val="decimal"/>
      <w:lvlText w:val=""/>
      <w:lvlJc w:val="left"/>
    </w:lvl>
    <w:lvl w:ilvl="7" w:tplc="65FE40BA">
      <w:numFmt w:val="decimal"/>
      <w:lvlText w:val=""/>
      <w:lvlJc w:val="left"/>
    </w:lvl>
    <w:lvl w:ilvl="8" w:tplc="9AFC6336">
      <w:numFmt w:val="decimal"/>
      <w:lvlText w:val=""/>
      <w:lvlJc w:val="left"/>
    </w:lvl>
  </w:abstractNum>
  <w:abstractNum w:abstractNumId="20">
    <w:nsid w:val="00206B85"/>
    <w:multiLevelType w:val="hybridMultilevel"/>
    <w:tmpl w:val="B03470D8"/>
    <w:lvl w:ilvl="0" w:tplc="2E8AC1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BF6577"/>
    <w:multiLevelType w:val="multilevel"/>
    <w:tmpl w:val="51AC82F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7" w:hanging="2160"/>
      </w:pPr>
      <w:rPr>
        <w:rFonts w:hint="default"/>
      </w:rPr>
    </w:lvl>
  </w:abstractNum>
  <w:abstractNum w:abstractNumId="22">
    <w:nsid w:val="1AD3541D"/>
    <w:multiLevelType w:val="hybridMultilevel"/>
    <w:tmpl w:val="413CFDEE"/>
    <w:lvl w:ilvl="0" w:tplc="CBC851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E8789A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315076E9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2CB37F1"/>
    <w:multiLevelType w:val="multilevel"/>
    <w:tmpl w:val="95EADF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>
    <w:nsid w:val="445669C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47705807"/>
    <w:multiLevelType w:val="multilevel"/>
    <w:tmpl w:val="33E4428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2D93217"/>
    <w:multiLevelType w:val="hybridMultilevel"/>
    <w:tmpl w:val="50C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A1B79"/>
    <w:multiLevelType w:val="multilevel"/>
    <w:tmpl w:val="D9C62D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20"/>
  </w:num>
  <w:num w:numId="4">
    <w:abstractNumId w:val="2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6"/>
  </w:num>
  <w:num w:numId="17">
    <w:abstractNumId w:val="2"/>
  </w:num>
  <w:num w:numId="18">
    <w:abstractNumId w:val="14"/>
  </w:num>
  <w:num w:numId="19">
    <w:abstractNumId w:val="17"/>
  </w:num>
  <w:num w:numId="20">
    <w:abstractNumId w:val="18"/>
  </w:num>
  <w:num w:numId="21">
    <w:abstractNumId w:val="9"/>
  </w:num>
  <w:num w:numId="22">
    <w:abstractNumId w:val="5"/>
  </w:num>
  <w:num w:numId="23">
    <w:abstractNumId w:val="19"/>
  </w:num>
  <w:num w:numId="24">
    <w:abstractNumId w:val="16"/>
  </w:num>
  <w:num w:numId="25">
    <w:abstractNumId w:val="28"/>
  </w:num>
  <w:num w:numId="26">
    <w:abstractNumId w:val="27"/>
  </w:num>
  <w:num w:numId="27">
    <w:abstractNumId w:val="25"/>
  </w:num>
  <w:num w:numId="28">
    <w:abstractNumId w:val="21"/>
  </w:num>
  <w:num w:numId="29">
    <w:abstractNumId w:val="23"/>
  </w:num>
  <w:num w:numId="30">
    <w:abstractNumId w:val="29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1A8"/>
    <w:rsid w:val="0000391F"/>
    <w:rsid w:val="00003E0E"/>
    <w:rsid w:val="00013A7C"/>
    <w:rsid w:val="0001522B"/>
    <w:rsid w:val="0002356D"/>
    <w:rsid w:val="0002468F"/>
    <w:rsid w:val="000409CF"/>
    <w:rsid w:val="00044C9E"/>
    <w:rsid w:val="00056CAD"/>
    <w:rsid w:val="0006158A"/>
    <w:rsid w:val="000618E2"/>
    <w:rsid w:val="0006392E"/>
    <w:rsid w:val="000730BB"/>
    <w:rsid w:val="000731F6"/>
    <w:rsid w:val="0007355F"/>
    <w:rsid w:val="00082401"/>
    <w:rsid w:val="00087B76"/>
    <w:rsid w:val="000A0BCB"/>
    <w:rsid w:val="000A408D"/>
    <w:rsid w:val="000C5DE5"/>
    <w:rsid w:val="000D49E3"/>
    <w:rsid w:val="000E20A3"/>
    <w:rsid w:val="000E6F1F"/>
    <w:rsid w:val="000F6F7D"/>
    <w:rsid w:val="001007C1"/>
    <w:rsid w:val="00126D9B"/>
    <w:rsid w:val="0013246C"/>
    <w:rsid w:val="00147D92"/>
    <w:rsid w:val="00155F38"/>
    <w:rsid w:val="001735B7"/>
    <w:rsid w:val="00184B8E"/>
    <w:rsid w:val="00191682"/>
    <w:rsid w:val="00196C2A"/>
    <w:rsid w:val="00197330"/>
    <w:rsid w:val="001A5A13"/>
    <w:rsid w:val="001B5199"/>
    <w:rsid w:val="001C0359"/>
    <w:rsid w:val="001D7A84"/>
    <w:rsid w:val="001F54F4"/>
    <w:rsid w:val="001F5E02"/>
    <w:rsid w:val="00200723"/>
    <w:rsid w:val="00213793"/>
    <w:rsid w:val="00213E88"/>
    <w:rsid w:val="002233BA"/>
    <w:rsid w:val="00235033"/>
    <w:rsid w:val="00236BE5"/>
    <w:rsid w:val="0024177D"/>
    <w:rsid w:val="00260B6D"/>
    <w:rsid w:val="00262A41"/>
    <w:rsid w:val="002635B2"/>
    <w:rsid w:val="00274C6F"/>
    <w:rsid w:val="00275AD2"/>
    <w:rsid w:val="00276FFF"/>
    <w:rsid w:val="00281869"/>
    <w:rsid w:val="00283BEA"/>
    <w:rsid w:val="002841A8"/>
    <w:rsid w:val="002861CB"/>
    <w:rsid w:val="0028789C"/>
    <w:rsid w:val="00291ED8"/>
    <w:rsid w:val="002A23DB"/>
    <w:rsid w:val="002B3A4C"/>
    <w:rsid w:val="002B3E44"/>
    <w:rsid w:val="002B57D2"/>
    <w:rsid w:val="002C22BA"/>
    <w:rsid w:val="002D1435"/>
    <w:rsid w:val="002D218A"/>
    <w:rsid w:val="002D5B57"/>
    <w:rsid w:val="002E0855"/>
    <w:rsid w:val="002E2DCC"/>
    <w:rsid w:val="00310E13"/>
    <w:rsid w:val="003303CC"/>
    <w:rsid w:val="00337DFD"/>
    <w:rsid w:val="0035560F"/>
    <w:rsid w:val="003601A5"/>
    <w:rsid w:val="003714A3"/>
    <w:rsid w:val="00372D38"/>
    <w:rsid w:val="003771EE"/>
    <w:rsid w:val="003925B4"/>
    <w:rsid w:val="003A02C4"/>
    <w:rsid w:val="003B319C"/>
    <w:rsid w:val="003B3763"/>
    <w:rsid w:val="003C74F2"/>
    <w:rsid w:val="003E0FED"/>
    <w:rsid w:val="003F2BBE"/>
    <w:rsid w:val="0040476C"/>
    <w:rsid w:val="00414AA2"/>
    <w:rsid w:val="00421287"/>
    <w:rsid w:val="004243CE"/>
    <w:rsid w:val="00433CB8"/>
    <w:rsid w:val="004421D5"/>
    <w:rsid w:val="00442EC4"/>
    <w:rsid w:val="00462D87"/>
    <w:rsid w:val="0046318B"/>
    <w:rsid w:val="0046383D"/>
    <w:rsid w:val="00463E3B"/>
    <w:rsid w:val="004657BE"/>
    <w:rsid w:val="00466A50"/>
    <w:rsid w:val="004714F5"/>
    <w:rsid w:val="00480F5B"/>
    <w:rsid w:val="00485C90"/>
    <w:rsid w:val="00494F87"/>
    <w:rsid w:val="004A4716"/>
    <w:rsid w:val="004A66AC"/>
    <w:rsid w:val="004C4F8D"/>
    <w:rsid w:val="004D2AA3"/>
    <w:rsid w:val="004E318C"/>
    <w:rsid w:val="004F279D"/>
    <w:rsid w:val="004F2A69"/>
    <w:rsid w:val="005136B1"/>
    <w:rsid w:val="00516691"/>
    <w:rsid w:val="00533654"/>
    <w:rsid w:val="0055480A"/>
    <w:rsid w:val="00564EFE"/>
    <w:rsid w:val="00574554"/>
    <w:rsid w:val="005828A0"/>
    <w:rsid w:val="00592730"/>
    <w:rsid w:val="0059704A"/>
    <w:rsid w:val="0059795A"/>
    <w:rsid w:val="005A3DB1"/>
    <w:rsid w:val="005A7B11"/>
    <w:rsid w:val="005B4C9E"/>
    <w:rsid w:val="005C189C"/>
    <w:rsid w:val="005E4410"/>
    <w:rsid w:val="005F4337"/>
    <w:rsid w:val="005F5775"/>
    <w:rsid w:val="005F656C"/>
    <w:rsid w:val="006105AF"/>
    <w:rsid w:val="006148CD"/>
    <w:rsid w:val="00616B53"/>
    <w:rsid w:val="00622DE7"/>
    <w:rsid w:val="00627080"/>
    <w:rsid w:val="006464EF"/>
    <w:rsid w:val="00657118"/>
    <w:rsid w:val="00673765"/>
    <w:rsid w:val="0067512E"/>
    <w:rsid w:val="0068324D"/>
    <w:rsid w:val="00684D99"/>
    <w:rsid w:val="006C146C"/>
    <w:rsid w:val="006D62F3"/>
    <w:rsid w:val="006E20B9"/>
    <w:rsid w:val="007033AE"/>
    <w:rsid w:val="007063C4"/>
    <w:rsid w:val="00706F37"/>
    <w:rsid w:val="00724430"/>
    <w:rsid w:val="00724571"/>
    <w:rsid w:val="00724D86"/>
    <w:rsid w:val="0073007C"/>
    <w:rsid w:val="00742AA8"/>
    <w:rsid w:val="00751F4B"/>
    <w:rsid w:val="0076569C"/>
    <w:rsid w:val="00765C5A"/>
    <w:rsid w:val="00771893"/>
    <w:rsid w:val="0078285E"/>
    <w:rsid w:val="00790BFC"/>
    <w:rsid w:val="00797185"/>
    <w:rsid w:val="00797864"/>
    <w:rsid w:val="007A1964"/>
    <w:rsid w:val="007C1671"/>
    <w:rsid w:val="007D2783"/>
    <w:rsid w:val="007D4F78"/>
    <w:rsid w:val="007D6527"/>
    <w:rsid w:val="007E3B05"/>
    <w:rsid w:val="007E4515"/>
    <w:rsid w:val="007F3210"/>
    <w:rsid w:val="00812B58"/>
    <w:rsid w:val="0081624C"/>
    <w:rsid w:val="0083254E"/>
    <w:rsid w:val="00834D73"/>
    <w:rsid w:val="0083764B"/>
    <w:rsid w:val="00840BA2"/>
    <w:rsid w:val="00850CA7"/>
    <w:rsid w:val="00853E29"/>
    <w:rsid w:val="00862029"/>
    <w:rsid w:val="008C2416"/>
    <w:rsid w:val="008C2A33"/>
    <w:rsid w:val="008D4A85"/>
    <w:rsid w:val="008D618D"/>
    <w:rsid w:val="008F144C"/>
    <w:rsid w:val="008F2955"/>
    <w:rsid w:val="00901716"/>
    <w:rsid w:val="009473B1"/>
    <w:rsid w:val="00957C9D"/>
    <w:rsid w:val="00960850"/>
    <w:rsid w:val="00993A07"/>
    <w:rsid w:val="009948EE"/>
    <w:rsid w:val="00996819"/>
    <w:rsid w:val="009B04EF"/>
    <w:rsid w:val="009B3A33"/>
    <w:rsid w:val="009B40E1"/>
    <w:rsid w:val="009B452D"/>
    <w:rsid w:val="009C1310"/>
    <w:rsid w:val="009D2D56"/>
    <w:rsid w:val="009E33C2"/>
    <w:rsid w:val="009F0D27"/>
    <w:rsid w:val="00A00110"/>
    <w:rsid w:val="00A00F3C"/>
    <w:rsid w:val="00A02348"/>
    <w:rsid w:val="00A02B47"/>
    <w:rsid w:val="00A065F6"/>
    <w:rsid w:val="00A12537"/>
    <w:rsid w:val="00A1659D"/>
    <w:rsid w:val="00A17D94"/>
    <w:rsid w:val="00A23181"/>
    <w:rsid w:val="00A42784"/>
    <w:rsid w:val="00A474F2"/>
    <w:rsid w:val="00A5484E"/>
    <w:rsid w:val="00A70E2A"/>
    <w:rsid w:val="00A82FE8"/>
    <w:rsid w:val="00A84CCB"/>
    <w:rsid w:val="00A87298"/>
    <w:rsid w:val="00A90A94"/>
    <w:rsid w:val="00A92659"/>
    <w:rsid w:val="00A9600A"/>
    <w:rsid w:val="00A96676"/>
    <w:rsid w:val="00AA2FE8"/>
    <w:rsid w:val="00AB0058"/>
    <w:rsid w:val="00AB129B"/>
    <w:rsid w:val="00AB4251"/>
    <w:rsid w:val="00AC0BCA"/>
    <w:rsid w:val="00AC5256"/>
    <w:rsid w:val="00AC5B09"/>
    <w:rsid w:val="00AD34B2"/>
    <w:rsid w:val="00AE2009"/>
    <w:rsid w:val="00AF0111"/>
    <w:rsid w:val="00B04B99"/>
    <w:rsid w:val="00B22D30"/>
    <w:rsid w:val="00B31DBB"/>
    <w:rsid w:val="00B32157"/>
    <w:rsid w:val="00B33832"/>
    <w:rsid w:val="00B5107F"/>
    <w:rsid w:val="00B54D6B"/>
    <w:rsid w:val="00B64793"/>
    <w:rsid w:val="00B6644B"/>
    <w:rsid w:val="00B80B0E"/>
    <w:rsid w:val="00B80F6F"/>
    <w:rsid w:val="00B93CB3"/>
    <w:rsid w:val="00BA279C"/>
    <w:rsid w:val="00BA5A47"/>
    <w:rsid w:val="00BC61AD"/>
    <w:rsid w:val="00BF51E6"/>
    <w:rsid w:val="00C10127"/>
    <w:rsid w:val="00C35CBB"/>
    <w:rsid w:val="00C35F58"/>
    <w:rsid w:val="00C40630"/>
    <w:rsid w:val="00C40D06"/>
    <w:rsid w:val="00C444A9"/>
    <w:rsid w:val="00C47E51"/>
    <w:rsid w:val="00C713DC"/>
    <w:rsid w:val="00C80B68"/>
    <w:rsid w:val="00CA0BB1"/>
    <w:rsid w:val="00CA5D90"/>
    <w:rsid w:val="00CA6449"/>
    <w:rsid w:val="00CB3BE5"/>
    <w:rsid w:val="00CC47A1"/>
    <w:rsid w:val="00CC4D2E"/>
    <w:rsid w:val="00CD00FE"/>
    <w:rsid w:val="00CD08ED"/>
    <w:rsid w:val="00CD1418"/>
    <w:rsid w:val="00CF6CA5"/>
    <w:rsid w:val="00D01B41"/>
    <w:rsid w:val="00D06CD6"/>
    <w:rsid w:val="00D10681"/>
    <w:rsid w:val="00D12763"/>
    <w:rsid w:val="00D17C70"/>
    <w:rsid w:val="00D22A0B"/>
    <w:rsid w:val="00D30995"/>
    <w:rsid w:val="00D314C1"/>
    <w:rsid w:val="00D341A5"/>
    <w:rsid w:val="00D53225"/>
    <w:rsid w:val="00D55B41"/>
    <w:rsid w:val="00D86D1C"/>
    <w:rsid w:val="00D97F91"/>
    <w:rsid w:val="00DC0DAB"/>
    <w:rsid w:val="00DD5BD3"/>
    <w:rsid w:val="00DF3967"/>
    <w:rsid w:val="00E06824"/>
    <w:rsid w:val="00E143E1"/>
    <w:rsid w:val="00E16D40"/>
    <w:rsid w:val="00E320FB"/>
    <w:rsid w:val="00E351F9"/>
    <w:rsid w:val="00E509EE"/>
    <w:rsid w:val="00E50BCF"/>
    <w:rsid w:val="00E51008"/>
    <w:rsid w:val="00E51E2A"/>
    <w:rsid w:val="00E63FE1"/>
    <w:rsid w:val="00E74988"/>
    <w:rsid w:val="00E84745"/>
    <w:rsid w:val="00E90766"/>
    <w:rsid w:val="00E97128"/>
    <w:rsid w:val="00EB0BE0"/>
    <w:rsid w:val="00EB269D"/>
    <w:rsid w:val="00EB3E9B"/>
    <w:rsid w:val="00EB71CA"/>
    <w:rsid w:val="00EC09C8"/>
    <w:rsid w:val="00EC2BE8"/>
    <w:rsid w:val="00ED7845"/>
    <w:rsid w:val="00F03F93"/>
    <w:rsid w:val="00F049A2"/>
    <w:rsid w:val="00F21B81"/>
    <w:rsid w:val="00F23813"/>
    <w:rsid w:val="00F3169B"/>
    <w:rsid w:val="00F32887"/>
    <w:rsid w:val="00F42C27"/>
    <w:rsid w:val="00F45AFF"/>
    <w:rsid w:val="00F521DD"/>
    <w:rsid w:val="00F550F6"/>
    <w:rsid w:val="00F607C3"/>
    <w:rsid w:val="00F617F1"/>
    <w:rsid w:val="00F82907"/>
    <w:rsid w:val="00F91E2B"/>
    <w:rsid w:val="00F95667"/>
    <w:rsid w:val="00F97A29"/>
    <w:rsid w:val="00FA0625"/>
    <w:rsid w:val="00FA69D2"/>
    <w:rsid w:val="00FB53F2"/>
    <w:rsid w:val="00FB7078"/>
    <w:rsid w:val="00FC61AF"/>
    <w:rsid w:val="00FD5153"/>
    <w:rsid w:val="00FE401D"/>
    <w:rsid w:val="00FF2209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2">
    <w:name w:val="toc 2"/>
    <w:next w:val="a"/>
    <w:link w:val="20"/>
    <w:uiPriority w:val="39"/>
    <w:rsid w:val="00480F5B"/>
    <w:pPr>
      <w:spacing w:after="0" w:line="240" w:lineRule="auto"/>
      <w:ind w:left="200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20">
    <w:name w:val="Оглавление 2 Знак"/>
    <w:link w:val="2"/>
    <w:uiPriority w:val="39"/>
    <w:rsid w:val="00480F5B"/>
    <w:rPr>
      <w:rFonts w:ascii="Calibri" w:eastAsia="Times New Roman" w:hAnsi="Calibri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1A8"/>
    <w:pPr>
      <w:ind w:left="720"/>
      <w:contextualSpacing/>
    </w:pPr>
  </w:style>
  <w:style w:type="paragraph" w:customStyle="1" w:styleId="ConsPlusNormal">
    <w:name w:val="ConsPlusNormal"/>
    <w:next w:val="a"/>
    <w:rsid w:val="00BA279C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BA2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1C0359"/>
    <w:rPr>
      <w:color w:val="0000FF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rsid w:val="001C035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1C0359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uiPriority w:val="99"/>
    <w:qFormat/>
    <w:rsid w:val="001C0359"/>
    <w:pPr>
      <w:jc w:val="center"/>
    </w:pPr>
    <w:rPr>
      <w:rFonts w:eastAsia="Times New Roman"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1C035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link w:val="aa"/>
    <w:uiPriority w:val="1"/>
    <w:qFormat/>
    <w:rsid w:val="001C0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1C03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F5E02"/>
    <w:pPr>
      <w:jc w:val="both"/>
    </w:pPr>
    <w:rPr>
      <w:rFonts w:eastAsia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1F5E0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59"/>
    <w:rsid w:val="00797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0E20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E20A3"/>
    <w:rPr>
      <w:rFonts w:ascii="Times New Roman" w:eastAsiaTheme="minorEastAsia" w:hAnsi="Times New Roman" w:cs="Times New Roman"/>
      <w:lang w:eastAsia="ru-RU"/>
    </w:rPr>
  </w:style>
  <w:style w:type="paragraph" w:styleId="2">
    <w:name w:val="toc 2"/>
    <w:next w:val="a"/>
    <w:link w:val="20"/>
    <w:uiPriority w:val="39"/>
    <w:rsid w:val="00480F5B"/>
    <w:pPr>
      <w:spacing w:after="0" w:line="240" w:lineRule="auto"/>
      <w:ind w:left="200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20">
    <w:name w:val="Оглавление 2 Знак"/>
    <w:link w:val="2"/>
    <w:uiPriority w:val="39"/>
    <w:rsid w:val="00480F5B"/>
    <w:rPr>
      <w:rFonts w:ascii="Calibri" w:eastAsia="Times New Roman" w:hAnsi="Calibri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8755B2A363781A1B1CE11F134C1BF9C6E7CA5D2408536DE8D0D119AA3EAC1BF85958E51B679150FBD675068EN0q5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B8755B2A363781A1B1CE11F134C1BF9C6E7CA5D2408536DE8D0D119AA3EAC1BF85958E51B679150FBD675068EN0q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8755B2A363781A1B1CE11F134C1BF9C6E7CA5D2408536DE8D0D119AA3EAC1BF85958E51B679150FBD675068EN0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38929-3E6C-4DF0-815D-EF64BC11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Экономотд1</dc:creator>
  <cp:lastModifiedBy>PR manager</cp:lastModifiedBy>
  <cp:revision>3</cp:revision>
  <cp:lastPrinted>2026-02-16T08:50:00Z</cp:lastPrinted>
  <dcterms:created xsi:type="dcterms:W3CDTF">2026-03-02T02:53:00Z</dcterms:created>
  <dcterms:modified xsi:type="dcterms:W3CDTF">2026-03-02T04:23:00Z</dcterms:modified>
</cp:coreProperties>
</file>